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19A7" w14:textId="6C021FE3" w:rsidR="00932880" w:rsidRDefault="00F96C57" w:rsidP="00F96C57">
      <w:pPr>
        <w:jc w:val="center"/>
      </w:pPr>
      <w:r>
        <w:rPr>
          <w:noProof/>
        </w:rPr>
        <w:drawing>
          <wp:inline distT="0" distB="0" distL="0" distR="0" wp14:anchorId="07FABC9A" wp14:editId="39221811">
            <wp:extent cx="4041775" cy="4639309"/>
            <wp:effectExtent l="0" t="0" r="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41775" cy="4639309"/>
                    </a:xfrm>
                    <a:prstGeom prst="rect">
                      <a:avLst/>
                    </a:prstGeom>
                  </pic:spPr>
                </pic:pic>
              </a:graphicData>
            </a:graphic>
          </wp:inline>
        </w:drawing>
      </w:r>
    </w:p>
    <w:p w14:paraId="288E2DE5" w14:textId="10891642" w:rsidR="00F96C57" w:rsidRPr="003A35E6" w:rsidRDefault="00F96C57" w:rsidP="00F96C57">
      <w:pPr>
        <w:jc w:val="center"/>
        <w:rPr>
          <w:rFonts w:cstheme="minorHAnsi"/>
          <w:sz w:val="36"/>
          <w:szCs w:val="36"/>
        </w:rPr>
      </w:pPr>
      <w:r w:rsidRPr="003A35E6">
        <w:rPr>
          <w:rFonts w:cstheme="minorHAnsi"/>
          <w:sz w:val="36"/>
          <w:szCs w:val="36"/>
        </w:rPr>
        <w:t>School of Exercise and Nutrition Sciences</w:t>
      </w:r>
    </w:p>
    <w:p w14:paraId="76279453" w14:textId="1FE8E614" w:rsidR="00F96C57" w:rsidRPr="003A35E6" w:rsidRDefault="00F96C57" w:rsidP="00F96C57">
      <w:pPr>
        <w:jc w:val="center"/>
        <w:rPr>
          <w:rFonts w:cstheme="minorHAnsi"/>
          <w:sz w:val="36"/>
          <w:szCs w:val="36"/>
        </w:rPr>
      </w:pPr>
    </w:p>
    <w:p w14:paraId="44CF557F" w14:textId="10E28AAC" w:rsidR="00DA5720" w:rsidRPr="003A35E6" w:rsidRDefault="00DA5720" w:rsidP="00F96C57">
      <w:pPr>
        <w:jc w:val="center"/>
        <w:rPr>
          <w:rFonts w:cstheme="minorHAnsi"/>
          <w:sz w:val="36"/>
          <w:szCs w:val="36"/>
        </w:rPr>
      </w:pPr>
      <w:r w:rsidRPr="003A35E6">
        <w:rPr>
          <w:rFonts w:cstheme="minorHAnsi"/>
          <w:sz w:val="36"/>
          <w:szCs w:val="36"/>
        </w:rPr>
        <w:t>Exercise Science Program Student Handbook</w:t>
      </w:r>
    </w:p>
    <w:p w14:paraId="5DEEB283" w14:textId="2943371D" w:rsidR="00DA5720" w:rsidRPr="003A35E6" w:rsidRDefault="00DA5720" w:rsidP="00F96C57">
      <w:pPr>
        <w:jc w:val="center"/>
        <w:rPr>
          <w:rFonts w:cstheme="minorHAnsi"/>
          <w:sz w:val="36"/>
          <w:szCs w:val="36"/>
        </w:rPr>
      </w:pPr>
    </w:p>
    <w:p w14:paraId="12A6201D" w14:textId="00FB865F" w:rsidR="00DA5720" w:rsidRPr="003A35E6" w:rsidRDefault="00DA5720" w:rsidP="00F96C57">
      <w:pPr>
        <w:jc w:val="center"/>
        <w:rPr>
          <w:rFonts w:cstheme="minorHAnsi"/>
          <w:sz w:val="36"/>
          <w:szCs w:val="36"/>
        </w:rPr>
      </w:pPr>
      <w:r w:rsidRPr="003A35E6">
        <w:rPr>
          <w:rFonts w:cstheme="minorHAnsi"/>
          <w:sz w:val="36"/>
          <w:szCs w:val="36"/>
        </w:rPr>
        <w:t>1</w:t>
      </w:r>
      <w:r w:rsidRPr="003A35E6">
        <w:rPr>
          <w:rFonts w:cstheme="minorHAnsi"/>
          <w:sz w:val="36"/>
          <w:szCs w:val="36"/>
          <w:vertAlign w:val="superscript"/>
        </w:rPr>
        <w:t>st</w:t>
      </w:r>
      <w:r w:rsidRPr="003A35E6">
        <w:rPr>
          <w:rFonts w:cstheme="minorHAnsi"/>
          <w:sz w:val="36"/>
          <w:szCs w:val="36"/>
        </w:rPr>
        <w:t xml:space="preserve"> Edition</w:t>
      </w:r>
    </w:p>
    <w:p w14:paraId="4C5EA81A" w14:textId="6663D31F" w:rsidR="00DA5720" w:rsidRPr="003A35E6" w:rsidRDefault="00DA5720" w:rsidP="00F96C57">
      <w:pPr>
        <w:jc w:val="center"/>
        <w:rPr>
          <w:rFonts w:cstheme="minorHAnsi"/>
          <w:sz w:val="36"/>
          <w:szCs w:val="36"/>
        </w:rPr>
      </w:pPr>
    </w:p>
    <w:p w14:paraId="1EA74439" w14:textId="1230BB65" w:rsidR="00DA5720" w:rsidRPr="003A35E6" w:rsidRDefault="00DA5720" w:rsidP="00F96C57">
      <w:pPr>
        <w:jc w:val="center"/>
        <w:rPr>
          <w:rFonts w:cstheme="minorHAnsi"/>
        </w:rPr>
      </w:pPr>
      <w:r w:rsidRPr="003A35E6">
        <w:rPr>
          <w:rFonts w:cstheme="minorHAnsi"/>
        </w:rPr>
        <w:t>School of Exercise and Nutrition Sciences</w:t>
      </w:r>
    </w:p>
    <w:p w14:paraId="7291D50D" w14:textId="5AE96B9E" w:rsidR="00DA5720" w:rsidRPr="003A35E6" w:rsidRDefault="00DA5720" w:rsidP="00F96C57">
      <w:pPr>
        <w:jc w:val="center"/>
        <w:rPr>
          <w:rFonts w:cstheme="minorHAnsi"/>
        </w:rPr>
      </w:pPr>
      <w:r w:rsidRPr="003A35E6">
        <w:rPr>
          <w:rFonts w:cstheme="minorHAnsi"/>
        </w:rPr>
        <w:t>InfoCision Stadium Room 317</w:t>
      </w:r>
    </w:p>
    <w:p w14:paraId="47D27632" w14:textId="3F8A5A7D" w:rsidR="00DA5720" w:rsidRPr="003A35E6" w:rsidRDefault="00DA5720" w:rsidP="00F96C57">
      <w:pPr>
        <w:jc w:val="center"/>
        <w:rPr>
          <w:rFonts w:cstheme="minorHAnsi"/>
        </w:rPr>
      </w:pPr>
      <w:r w:rsidRPr="003A35E6">
        <w:rPr>
          <w:rFonts w:cstheme="minorHAnsi"/>
        </w:rPr>
        <w:t>Akron, Ohio 44325-5103</w:t>
      </w:r>
    </w:p>
    <w:p w14:paraId="39BE3C9C" w14:textId="40305C4C" w:rsidR="00DA5720" w:rsidRPr="003A35E6" w:rsidRDefault="00DA5720" w:rsidP="00F96C57">
      <w:pPr>
        <w:jc w:val="center"/>
        <w:rPr>
          <w:rFonts w:cstheme="minorHAnsi"/>
        </w:rPr>
      </w:pPr>
      <w:r w:rsidRPr="003A35E6">
        <w:rPr>
          <w:rFonts w:cstheme="minorHAnsi"/>
        </w:rPr>
        <w:t>P</w:t>
      </w:r>
      <w:r w:rsidR="00090BD6" w:rsidRPr="003A35E6">
        <w:rPr>
          <w:rFonts w:cstheme="minorHAnsi"/>
        </w:rPr>
        <w:t>: (330) 972.6679</w:t>
      </w:r>
      <w:r w:rsidR="00090BD6" w:rsidRPr="003A35E6">
        <w:rPr>
          <w:rFonts w:cstheme="minorHAnsi"/>
        </w:rPr>
        <w:tab/>
        <w:t>F: (330) 972.5293</w:t>
      </w:r>
    </w:p>
    <w:p w14:paraId="1A51B49E" w14:textId="60E47136" w:rsidR="00090BD6" w:rsidRPr="003A35E6" w:rsidRDefault="00090BD6" w:rsidP="00F96C57">
      <w:pPr>
        <w:jc w:val="center"/>
        <w:rPr>
          <w:rFonts w:cstheme="minorHAnsi"/>
        </w:rPr>
      </w:pPr>
      <w:r w:rsidRPr="003A35E6">
        <w:rPr>
          <w:rFonts w:cstheme="minorHAnsi"/>
        </w:rPr>
        <w:t xml:space="preserve">Website: </w:t>
      </w:r>
      <w:hyperlink r:id="rId8" w:history="1">
        <w:r w:rsidRPr="003A35E6">
          <w:rPr>
            <w:rStyle w:val="Hyperlink"/>
            <w:rFonts w:cstheme="minorHAnsi"/>
          </w:rPr>
          <w:t>https://www.uakron.edu/sswe/programs/exercise-science</w:t>
        </w:r>
      </w:hyperlink>
    </w:p>
    <w:p w14:paraId="071652FB" w14:textId="36D80460" w:rsidR="00090BD6" w:rsidRPr="003A35E6" w:rsidRDefault="00090BD6" w:rsidP="00F96C57">
      <w:pPr>
        <w:jc w:val="center"/>
        <w:rPr>
          <w:rFonts w:cstheme="minorHAnsi"/>
        </w:rPr>
      </w:pPr>
    </w:p>
    <w:p w14:paraId="182CB5F6" w14:textId="0FFEA256" w:rsidR="00090BD6" w:rsidRPr="003A35E6" w:rsidRDefault="00090BD6" w:rsidP="00F96C57">
      <w:pPr>
        <w:jc w:val="center"/>
        <w:rPr>
          <w:rFonts w:cstheme="minorHAnsi"/>
        </w:rPr>
      </w:pPr>
      <w:r w:rsidRPr="003A35E6">
        <w:rPr>
          <w:rFonts w:cstheme="minorHAnsi"/>
        </w:rPr>
        <w:t>Program Director: Rachele M. Kappler, Ph.D., ACSM CE</w:t>
      </w:r>
      <w:r w:rsidR="00E07507" w:rsidRPr="003A35E6">
        <w:rPr>
          <w:rFonts w:cstheme="minorHAnsi"/>
        </w:rPr>
        <w:t>P</w:t>
      </w:r>
    </w:p>
    <w:p w14:paraId="36A6815A" w14:textId="7AD8D457" w:rsidR="00E07507" w:rsidRPr="003A35E6" w:rsidRDefault="00E07507" w:rsidP="00F96C57">
      <w:pPr>
        <w:jc w:val="center"/>
        <w:rPr>
          <w:rFonts w:cstheme="minorHAnsi"/>
        </w:rPr>
      </w:pPr>
      <w:r w:rsidRPr="003A35E6">
        <w:rPr>
          <w:rFonts w:cstheme="minorHAnsi"/>
        </w:rPr>
        <w:t xml:space="preserve">Email: </w:t>
      </w:r>
      <w:hyperlink r:id="rId9" w:history="1">
        <w:r w:rsidRPr="003A35E6">
          <w:rPr>
            <w:rStyle w:val="Hyperlink"/>
            <w:rFonts w:cstheme="minorHAnsi"/>
          </w:rPr>
          <w:t>kappler@uakron.edu</w:t>
        </w:r>
      </w:hyperlink>
    </w:p>
    <w:p w14:paraId="5FBB9499" w14:textId="2B5AC697" w:rsidR="00E07507" w:rsidRPr="003A35E6" w:rsidRDefault="00E07507" w:rsidP="00F96C57">
      <w:pPr>
        <w:jc w:val="center"/>
        <w:rPr>
          <w:rFonts w:cstheme="minorHAnsi"/>
        </w:rPr>
      </w:pPr>
    </w:p>
    <w:p w14:paraId="54814E9E" w14:textId="7FB1F356" w:rsidR="00E07507" w:rsidRPr="003A35E6" w:rsidRDefault="00E07507" w:rsidP="00F96C57">
      <w:pPr>
        <w:jc w:val="center"/>
        <w:rPr>
          <w:rFonts w:cstheme="minorHAnsi"/>
        </w:rPr>
      </w:pPr>
    </w:p>
    <w:p w14:paraId="68D138AE" w14:textId="181371C2" w:rsidR="00E07507" w:rsidRPr="003A35E6" w:rsidRDefault="00E07507" w:rsidP="00E07507">
      <w:pPr>
        <w:jc w:val="center"/>
        <w:rPr>
          <w:rFonts w:cstheme="minorHAnsi"/>
          <w:sz w:val="36"/>
          <w:szCs w:val="36"/>
        </w:rPr>
      </w:pPr>
      <w:r w:rsidRPr="003A35E6">
        <w:rPr>
          <w:rFonts w:cstheme="minorHAnsi"/>
          <w:sz w:val="36"/>
          <w:szCs w:val="36"/>
        </w:rPr>
        <w:lastRenderedPageBreak/>
        <w:t>TABLE OF CONTENTS</w:t>
      </w:r>
    </w:p>
    <w:p w14:paraId="3CFFE589" w14:textId="40158C3D" w:rsidR="00E07507" w:rsidRPr="003A35E6" w:rsidRDefault="00E07507" w:rsidP="00E07507">
      <w:pPr>
        <w:rPr>
          <w:rFonts w:cstheme="minorHAnsi"/>
          <w:sz w:val="36"/>
          <w:szCs w:val="36"/>
        </w:rPr>
      </w:pPr>
    </w:p>
    <w:p w14:paraId="15B1E757" w14:textId="265F21B9" w:rsidR="00E07507" w:rsidRPr="003A35E6" w:rsidRDefault="00E07507" w:rsidP="00063F5F">
      <w:pPr>
        <w:contextualSpacing/>
        <w:rPr>
          <w:rFonts w:cstheme="minorHAnsi"/>
        </w:rPr>
      </w:pPr>
      <w:r w:rsidRPr="003A35E6">
        <w:rPr>
          <w:rFonts w:cstheme="minorHAnsi"/>
        </w:rPr>
        <w:t>List of Faculty</w:t>
      </w:r>
      <w:r w:rsidR="00D37A9D" w:rsidRPr="003A35E6">
        <w:rPr>
          <w:rFonts w:cstheme="minorHAnsi"/>
        </w:rPr>
        <w:t>………………………………………………………………………………………………..Page 3</w:t>
      </w:r>
    </w:p>
    <w:p w14:paraId="762DE31D" w14:textId="596ED1E9" w:rsidR="00E07507" w:rsidRPr="003A35E6" w:rsidRDefault="00E07507" w:rsidP="00063F5F">
      <w:pPr>
        <w:contextualSpacing/>
        <w:rPr>
          <w:rFonts w:cstheme="minorHAnsi"/>
        </w:rPr>
      </w:pPr>
    </w:p>
    <w:p w14:paraId="0B77B396" w14:textId="42BF3EC1" w:rsidR="00E07507" w:rsidRPr="003A35E6" w:rsidRDefault="00E07507" w:rsidP="00063F5F">
      <w:pPr>
        <w:contextualSpacing/>
        <w:rPr>
          <w:rFonts w:cstheme="minorHAnsi"/>
        </w:rPr>
      </w:pPr>
      <w:r w:rsidRPr="003A35E6">
        <w:rPr>
          <w:rFonts w:cstheme="minorHAnsi"/>
        </w:rPr>
        <w:t>UA Exercise Science Program</w:t>
      </w:r>
    </w:p>
    <w:p w14:paraId="3DD751DF" w14:textId="086CB719" w:rsidR="00E07507" w:rsidRPr="003A35E6" w:rsidRDefault="00E07507" w:rsidP="00063F5F">
      <w:pPr>
        <w:rPr>
          <w:rFonts w:cstheme="minorHAnsi"/>
        </w:rPr>
      </w:pPr>
    </w:p>
    <w:p w14:paraId="4DB900D0" w14:textId="4B880684" w:rsidR="00E07507" w:rsidRPr="003A35E6" w:rsidRDefault="00E07507" w:rsidP="00063F5F">
      <w:pPr>
        <w:rPr>
          <w:rFonts w:cstheme="minorHAnsi"/>
        </w:rPr>
      </w:pPr>
      <w:r w:rsidRPr="003A35E6">
        <w:rPr>
          <w:rFonts w:cstheme="minorHAnsi"/>
        </w:rPr>
        <w:tab/>
      </w:r>
      <w:r w:rsidR="00AD727A" w:rsidRPr="003A35E6">
        <w:rPr>
          <w:rFonts w:cstheme="minorHAnsi"/>
        </w:rPr>
        <w:t xml:space="preserve">School </w:t>
      </w:r>
      <w:r w:rsidRPr="003A35E6">
        <w:rPr>
          <w:rFonts w:cstheme="minorHAnsi"/>
        </w:rPr>
        <w:t>Mission Statement</w:t>
      </w:r>
      <w:r w:rsidR="003D4808" w:rsidRPr="003A35E6">
        <w:rPr>
          <w:rFonts w:cstheme="minorHAnsi"/>
        </w:rPr>
        <w:t>…………………………………………………………………</w:t>
      </w:r>
      <w:r w:rsidR="006800E4">
        <w:rPr>
          <w:rFonts w:cstheme="minorHAnsi"/>
        </w:rPr>
        <w:t>..</w:t>
      </w:r>
      <w:r w:rsidR="003D4808" w:rsidRPr="003A35E6">
        <w:rPr>
          <w:rFonts w:cstheme="minorHAnsi"/>
        </w:rPr>
        <w:t>.Page 4</w:t>
      </w:r>
    </w:p>
    <w:p w14:paraId="207A48A5" w14:textId="038AE063" w:rsidR="00D71648" w:rsidRPr="003A35E6" w:rsidRDefault="003D4808" w:rsidP="0066069B">
      <w:pPr>
        <w:ind w:firstLine="720"/>
        <w:rPr>
          <w:rFonts w:cstheme="minorHAnsi"/>
        </w:rPr>
      </w:pPr>
      <w:r w:rsidRPr="003A35E6">
        <w:rPr>
          <w:rFonts w:cstheme="minorHAnsi"/>
        </w:rPr>
        <w:t xml:space="preserve">Employment </w:t>
      </w:r>
      <w:r w:rsidR="00D71648" w:rsidRPr="003A35E6">
        <w:rPr>
          <w:rFonts w:cstheme="minorHAnsi"/>
        </w:rPr>
        <w:t>Outlook</w:t>
      </w:r>
      <w:r w:rsidRPr="003A35E6">
        <w:rPr>
          <w:rFonts w:cstheme="minorHAnsi"/>
        </w:rPr>
        <w:t>………………………………………………………………………</w:t>
      </w:r>
      <w:r w:rsidR="006800E4">
        <w:rPr>
          <w:rFonts w:cstheme="minorHAnsi"/>
        </w:rPr>
        <w:t>..</w:t>
      </w:r>
      <w:r w:rsidRPr="003A35E6">
        <w:rPr>
          <w:rFonts w:cstheme="minorHAnsi"/>
        </w:rPr>
        <w:t>…Page 4</w:t>
      </w:r>
    </w:p>
    <w:p w14:paraId="065ED6ED" w14:textId="01CEDCB5" w:rsidR="00D71648" w:rsidRPr="003A35E6" w:rsidRDefault="00D71648" w:rsidP="0066069B">
      <w:pPr>
        <w:ind w:firstLine="720"/>
        <w:rPr>
          <w:rFonts w:cstheme="minorHAnsi"/>
        </w:rPr>
      </w:pPr>
      <w:r w:rsidRPr="003A35E6">
        <w:rPr>
          <w:rFonts w:cstheme="minorHAnsi"/>
        </w:rPr>
        <w:t>Exercise Science Student Expectations</w:t>
      </w:r>
      <w:r w:rsidR="00D918C6" w:rsidRPr="003A35E6">
        <w:rPr>
          <w:rFonts w:cstheme="minorHAnsi"/>
        </w:rPr>
        <w:t>………………………………………………</w:t>
      </w:r>
      <w:r w:rsidR="006800E4">
        <w:rPr>
          <w:rFonts w:cstheme="minorHAnsi"/>
        </w:rPr>
        <w:t>...</w:t>
      </w:r>
      <w:r w:rsidR="00D918C6" w:rsidRPr="003A35E6">
        <w:rPr>
          <w:rFonts w:cstheme="minorHAnsi"/>
        </w:rPr>
        <w:t>Pages 4-5</w:t>
      </w:r>
    </w:p>
    <w:p w14:paraId="7E5601C9" w14:textId="03AF9CF6" w:rsidR="003D502C" w:rsidRPr="003A35E6" w:rsidRDefault="003D502C" w:rsidP="0066069B">
      <w:pPr>
        <w:ind w:firstLine="720"/>
        <w:rPr>
          <w:rFonts w:cstheme="minorHAnsi"/>
        </w:rPr>
      </w:pPr>
      <w:r w:rsidRPr="003A35E6">
        <w:rPr>
          <w:rFonts w:cstheme="minorHAnsi"/>
        </w:rPr>
        <w:t>Exercise Science Student Technical Standards</w:t>
      </w:r>
      <w:r w:rsidR="00AC43AB" w:rsidRPr="003A35E6">
        <w:rPr>
          <w:rFonts w:cstheme="minorHAnsi"/>
        </w:rPr>
        <w:t>…………………………</w:t>
      </w:r>
      <w:r w:rsidR="006800E4">
        <w:rPr>
          <w:rFonts w:cstheme="minorHAnsi"/>
        </w:rPr>
        <w:t>..</w:t>
      </w:r>
      <w:r w:rsidR="00AC43AB" w:rsidRPr="003A35E6">
        <w:rPr>
          <w:rFonts w:cstheme="minorHAnsi"/>
        </w:rPr>
        <w:t>……</w:t>
      </w:r>
      <w:r w:rsidR="006800E4">
        <w:rPr>
          <w:rFonts w:cstheme="minorHAnsi"/>
        </w:rPr>
        <w:t>…..</w:t>
      </w:r>
      <w:r w:rsidR="00AC43AB" w:rsidRPr="003A35E6">
        <w:rPr>
          <w:rFonts w:cstheme="minorHAnsi"/>
        </w:rPr>
        <w:t>.Pages 5-7</w:t>
      </w:r>
    </w:p>
    <w:p w14:paraId="40689D4D" w14:textId="5C04389B" w:rsidR="00D71648" w:rsidRPr="003A35E6" w:rsidRDefault="00456B64" w:rsidP="00456B64">
      <w:pPr>
        <w:ind w:firstLine="720"/>
        <w:rPr>
          <w:rFonts w:cstheme="minorHAnsi"/>
        </w:rPr>
      </w:pPr>
      <w:r>
        <w:rPr>
          <w:rFonts w:cstheme="minorHAnsi"/>
        </w:rPr>
        <w:t>Curriculum</w:t>
      </w:r>
      <w:r w:rsidR="00D71648" w:rsidRPr="003A35E6">
        <w:rPr>
          <w:rFonts w:cstheme="minorHAnsi"/>
        </w:rPr>
        <w:t xml:space="preserve"> Requirements</w:t>
      </w:r>
      <w:r w:rsidR="003A35E6">
        <w:rPr>
          <w:rFonts w:cstheme="minorHAnsi"/>
        </w:rPr>
        <w:t>……………………………………………………………………</w:t>
      </w:r>
      <w:r w:rsidR="006800E4">
        <w:rPr>
          <w:rFonts w:cstheme="minorHAnsi"/>
        </w:rPr>
        <w:t>.</w:t>
      </w:r>
      <w:r w:rsidR="003A35E6">
        <w:rPr>
          <w:rFonts w:cstheme="minorHAnsi"/>
        </w:rPr>
        <w:t>Page</w:t>
      </w:r>
      <w:r>
        <w:rPr>
          <w:rFonts w:cstheme="minorHAnsi"/>
        </w:rPr>
        <w:t xml:space="preserve"> 7</w:t>
      </w:r>
    </w:p>
    <w:p w14:paraId="6785E9EC" w14:textId="6D60745F" w:rsidR="00D71648" w:rsidRPr="003A35E6" w:rsidRDefault="00D71648" w:rsidP="0066069B">
      <w:pPr>
        <w:ind w:firstLine="720"/>
        <w:rPr>
          <w:rFonts w:cstheme="minorHAnsi"/>
        </w:rPr>
      </w:pPr>
      <w:r w:rsidRPr="003A35E6">
        <w:rPr>
          <w:rFonts w:cstheme="minorHAnsi"/>
        </w:rPr>
        <w:t>Exercise Science Club</w:t>
      </w:r>
      <w:r w:rsidR="003A35E6">
        <w:rPr>
          <w:rFonts w:cstheme="minorHAnsi"/>
        </w:rPr>
        <w:t>………………………………………………………………………</w:t>
      </w:r>
      <w:r w:rsidR="006800E4">
        <w:rPr>
          <w:rFonts w:cstheme="minorHAnsi"/>
        </w:rPr>
        <w:t>…..</w:t>
      </w:r>
      <w:r w:rsidR="003A35E6">
        <w:rPr>
          <w:rFonts w:cstheme="minorHAnsi"/>
        </w:rPr>
        <w:t>Page</w:t>
      </w:r>
      <w:r w:rsidR="00456B64">
        <w:rPr>
          <w:rFonts w:cstheme="minorHAnsi"/>
        </w:rPr>
        <w:t xml:space="preserve"> 8</w:t>
      </w:r>
    </w:p>
    <w:p w14:paraId="05EAC0CC" w14:textId="5EE1E28B" w:rsidR="00D71648" w:rsidRPr="003A35E6" w:rsidRDefault="00D71648" w:rsidP="0066069B">
      <w:pPr>
        <w:ind w:firstLine="720"/>
        <w:rPr>
          <w:rFonts w:cstheme="minorHAnsi"/>
        </w:rPr>
      </w:pPr>
      <w:r w:rsidRPr="003A35E6">
        <w:rPr>
          <w:rFonts w:cstheme="minorHAnsi"/>
        </w:rPr>
        <w:t>Professional Organizations</w:t>
      </w:r>
      <w:r w:rsidR="003A35E6">
        <w:rPr>
          <w:rFonts w:cstheme="minorHAnsi"/>
        </w:rPr>
        <w:t>………………………………………………………………</w:t>
      </w:r>
      <w:r w:rsidR="006800E4">
        <w:rPr>
          <w:rFonts w:cstheme="minorHAnsi"/>
        </w:rPr>
        <w:t>….</w:t>
      </w:r>
      <w:r w:rsidR="003A35E6">
        <w:rPr>
          <w:rFonts w:cstheme="minorHAnsi"/>
        </w:rPr>
        <w:t>.Page</w:t>
      </w:r>
      <w:r w:rsidR="00456B64">
        <w:rPr>
          <w:rFonts w:cstheme="minorHAnsi"/>
        </w:rPr>
        <w:t xml:space="preserve"> 8</w:t>
      </w:r>
    </w:p>
    <w:p w14:paraId="78AEB4E3" w14:textId="1AE546B8" w:rsidR="00D71648" w:rsidRPr="003A35E6" w:rsidRDefault="00D71648" w:rsidP="0066069B">
      <w:pPr>
        <w:ind w:firstLine="720"/>
        <w:rPr>
          <w:rFonts w:cstheme="minorHAnsi"/>
        </w:rPr>
      </w:pPr>
      <w:r w:rsidRPr="003A35E6">
        <w:rPr>
          <w:rFonts w:cstheme="minorHAnsi"/>
        </w:rPr>
        <w:t>Honors in the Major</w:t>
      </w:r>
      <w:r w:rsidR="003A35E6">
        <w:rPr>
          <w:rFonts w:cstheme="minorHAnsi"/>
        </w:rPr>
        <w:t>…………………………………………………………………………</w:t>
      </w:r>
      <w:r w:rsidR="006800E4">
        <w:rPr>
          <w:rFonts w:cstheme="minorHAnsi"/>
        </w:rPr>
        <w:t>….</w:t>
      </w:r>
      <w:r w:rsidR="003A35E6">
        <w:rPr>
          <w:rFonts w:cstheme="minorHAnsi"/>
        </w:rPr>
        <w:t>Pages</w:t>
      </w:r>
      <w:r w:rsidR="00456B64">
        <w:rPr>
          <w:rFonts w:cstheme="minorHAnsi"/>
        </w:rPr>
        <w:t xml:space="preserve"> 8-9</w:t>
      </w:r>
    </w:p>
    <w:p w14:paraId="294559C2" w14:textId="20AF05EE" w:rsidR="00D71648" w:rsidRPr="003A35E6" w:rsidRDefault="00A845FA" w:rsidP="0066069B">
      <w:pPr>
        <w:ind w:firstLine="720"/>
        <w:rPr>
          <w:rFonts w:cstheme="minorHAnsi"/>
        </w:rPr>
      </w:pPr>
      <w:r w:rsidRPr="003A35E6">
        <w:rPr>
          <w:rFonts w:cstheme="minorHAnsi"/>
        </w:rPr>
        <w:t>Advising information</w:t>
      </w:r>
      <w:r w:rsidR="003A35E6">
        <w:rPr>
          <w:rFonts w:cstheme="minorHAnsi"/>
        </w:rPr>
        <w:t>…………………………………………………………………………</w:t>
      </w:r>
      <w:r w:rsidR="006800E4">
        <w:rPr>
          <w:rFonts w:cstheme="minorHAnsi"/>
        </w:rPr>
        <w:t>…</w:t>
      </w:r>
      <w:r w:rsidR="003A35E6">
        <w:rPr>
          <w:rFonts w:cstheme="minorHAnsi"/>
        </w:rPr>
        <w:t>Page</w:t>
      </w:r>
      <w:r w:rsidR="00456B64">
        <w:rPr>
          <w:rFonts w:cstheme="minorHAnsi"/>
        </w:rPr>
        <w:t xml:space="preserve"> 9</w:t>
      </w:r>
    </w:p>
    <w:p w14:paraId="643C6081" w14:textId="6147E7A0" w:rsidR="00A845FA" w:rsidRPr="003A35E6" w:rsidRDefault="00A845FA" w:rsidP="0066069B">
      <w:pPr>
        <w:ind w:firstLine="720"/>
        <w:rPr>
          <w:rFonts w:cstheme="minorHAnsi"/>
        </w:rPr>
      </w:pPr>
      <w:r w:rsidRPr="003A35E6">
        <w:rPr>
          <w:rFonts w:cstheme="minorHAnsi"/>
        </w:rPr>
        <w:t>Health Information Portability and Accountability Act</w:t>
      </w:r>
      <w:r w:rsidR="003A35E6">
        <w:rPr>
          <w:rFonts w:cstheme="minorHAnsi"/>
        </w:rPr>
        <w:t>………………………</w:t>
      </w:r>
      <w:r w:rsidR="006800E4">
        <w:rPr>
          <w:rFonts w:cstheme="minorHAnsi"/>
        </w:rPr>
        <w:t>…</w:t>
      </w:r>
      <w:r w:rsidR="003A35E6">
        <w:rPr>
          <w:rFonts w:cstheme="minorHAnsi"/>
        </w:rPr>
        <w:t>Page</w:t>
      </w:r>
      <w:r w:rsidR="00456B64">
        <w:rPr>
          <w:rFonts w:cstheme="minorHAnsi"/>
        </w:rPr>
        <w:t xml:space="preserve"> 9</w:t>
      </w:r>
    </w:p>
    <w:p w14:paraId="270B9698" w14:textId="46465F65" w:rsidR="00A845FA" w:rsidRPr="003A35E6" w:rsidRDefault="00A845FA" w:rsidP="0066069B">
      <w:pPr>
        <w:ind w:firstLine="720"/>
        <w:rPr>
          <w:rFonts w:cstheme="minorHAnsi"/>
        </w:rPr>
      </w:pPr>
      <w:r w:rsidRPr="003A35E6">
        <w:rPr>
          <w:rFonts w:cstheme="minorHAnsi"/>
        </w:rPr>
        <w:t>Family Educational Rights and Privacy Act of 1974</w:t>
      </w:r>
      <w:r w:rsidR="003A35E6">
        <w:rPr>
          <w:rFonts w:cstheme="minorHAnsi"/>
        </w:rPr>
        <w:t>………………………………</w:t>
      </w:r>
      <w:r w:rsidR="006800E4">
        <w:rPr>
          <w:rFonts w:cstheme="minorHAnsi"/>
        </w:rPr>
        <w:t>Pages</w:t>
      </w:r>
      <w:r w:rsidR="00456B64">
        <w:rPr>
          <w:rFonts w:cstheme="minorHAnsi"/>
        </w:rPr>
        <w:t xml:space="preserve"> 9-10</w:t>
      </w:r>
    </w:p>
    <w:p w14:paraId="79D7D0AE" w14:textId="01429675" w:rsidR="00A845FA" w:rsidRPr="003A35E6" w:rsidRDefault="00A845FA" w:rsidP="0066069B">
      <w:pPr>
        <w:ind w:firstLine="720"/>
        <w:rPr>
          <w:rFonts w:cstheme="minorHAnsi"/>
        </w:rPr>
      </w:pPr>
      <w:r w:rsidRPr="003A35E6">
        <w:rPr>
          <w:rFonts w:cstheme="minorHAnsi"/>
        </w:rPr>
        <w:t>O</w:t>
      </w:r>
      <w:r w:rsidR="00456B64">
        <w:rPr>
          <w:rFonts w:cstheme="minorHAnsi"/>
        </w:rPr>
        <w:t>SHA</w:t>
      </w:r>
      <w:r w:rsidRPr="003A35E6">
        <w:rPr>
          <w:rFonts w:cstheme="minorHAnsi"/>
        </w:rPr>
        <w:t xml:space="preserve"> </w:t>
      </w:r>
      <w:r w:rsidR="00ED0BDB" w:rsidRPr="003A35E6">
        <w:rPr>
          <w:rFonts w:cstheme="minorHAnsi"/>
        </w:rPr>
        <w:t>Bloodborne</w:t>
      </w:r>
      <w:r w:rsidRPr="003A35E6">
        <w:rPr>
          <w:rFonts w:cstheme="minorHAnsi"/>
        </w:rPr>
        <w:t xml:space="preserve"> Pathogens Standards</w:t>
      </w:r>
      <w:r w:rsidR="00456B64">
        <w:rPr>
          <w:rFonts w:cstheme="minorHAnsi"/>
        </w:rPr>
        <w:t>……………………………………………..Page 10</w:t>
      </w:r>
    </w:p>
    <w:p w14:paraId="525ADA5E" w14:textId="0278225E" w:rsidR="00ED0BDB" w:rsidRPr="003A35E6" w:rsidRDefault="00ED0BDB" w:rsidP="00063F5F">
      <w:pPr>
        <w:contextualSpacing/>
        <w:rPr>
          <w:rFonts w:cstheme="minorHAnsi"/>
        </w:rPr>
      </w:pPr>
    </w:p>
    <w:p w14:paraId="55CB17EF" w14:textId="501FEF44" w:rsidR="00ED0BDB" w:rsidRPr="003A35E6" w:rsidRDefault="00ED0BDB" w:rsidP="00063F5F">
      <w:pPr>
        <w:contextualSpacing/>
        <w:rPr>
          <w:rFonts w:cstheme="minorHAnsi"/>
        </w:rPr>
      </w:pPr>
      <w:r w:rsidRPr="003A35E6">
        <w:rPr>
          <w:rFonts w:cstheme="minorHAnsi"/>
        </w:rPr>
        <w:t xml:space="preserve">UA Exercise Science Program Policies and Procedures </w:t>
      </w:r>
    </w:p>
    <w:p w14:paraId="742AD453" w14:textId="2A205F14" w:rsidR="00ED0BDB" w:rsidRPr="003A35E6" w:rsidRDefault="00ED0BDB" w:rsidP="0066069B">
      <w:pPr>
        <w:rPr>
          <w:rFonts w:cstheme="minorHAnsi"/>
        </w:rPr>
      </w:pPr>
    </w:p>
    <w:p w14:paraId="36EC3D89" w14:textId="1C99AEC5" w:rsidR="00ED0BDB" w:rsidRPr="003A35E6" w:rsidRDefault="00ED0BDB" w:rsidP="0066069B">
      <w:pPr>
        <w:rPr>
          <w:rFonts w:cstheme="minorHAnsi"/>
        </w:rPr>
      </w:pPr>
      <w:r w:rsidRPr="003A35E6">
        <w:rPr>
          <w:rFonts w:cstheme="minorHAnsi"/>
        </w:rPr>
        <w:tab/>
        <w:t>Professional Appearance</w:t>
      </w:r>
      <w:r w:rsidR="003A35E6">
        <w:rPr>
          <w:rFonts w:cstheme="minorHAnsi"/>
        </w:rPr>
        <w:t>……………………………………………………………………</w:t>
      </w:r>
      <w:r w:rsidR="006800E4">
        <w:rPr>
          <w:rFonts w:cstheme="minorHAnsi"/>
        </w:rPr>
        <w:t>.Page</w:t>
      </w:r>
      <w:r w:rsidR="005031DD">
        <w:rPr>
          <w:rFonts w:cstheme="minorHAnsi"/>
        </w:rPr>
        <w:t xml:space="preserve"> 10</w:t>
      </w:r>
    </w:p>
    <w:p w14:paraId="48BC6B76" w14:textId="39BBF611" w:rsidR="00ED0BDB" w:rsidRPr="003A35E6" w:rsidRDefault="00ED0BDB" w:rsidP="0066069B">
      <w:pPr>
        <w:ind w:firstLine="720"/>
        <w:rPr>
          <w:rFonts w:cstheme="minorHAnsi"/>
        </w:rPr>
      </w:pPr>
      <w:r w:rsidRPr="003A35E6">
        <w:rPr>
          <w:rFonts w:cstheme="minorHAnsi"/>
        </w:rPr>
        <w:t>Student Evaluation</w:t>
      </w:r>
      <w:r w:rsidR="003A35E6">
        <w:rPr>
          <w:rFonts w:cstheme="minorHAnsi"/>
        </w:rPr>
        <w:t>…………………………………………………………………………</w:t>
      </w:r>
      <w:r w:rsidR="006800E4">
        <w:rPr>
          <w:rFonts w:cstheme="minorHAnsi"/>
        </w:rPr>
        <w:t>…..Page</w:t>
      </w:r>
      <w:r w:rsidR="005031DD">
        <w:rPr>
          <w:rFonts w:cstheme="minorHAnsi"/>
        </w:rPr>
        <w:t xml:space="preserve"> 11-12</w:t>
      </w:r>
    </w:p>
    <w:p w14:paraId="62521EAE" w14:textId="5F001AA0" w:rsidR="00ED0BDB" w:rsidRPr="003A35E6" w:rsidRDefault="00ED0BDB" w:rsidP="0066069B">
      <w:pPr>
        <w:ind w:firstLine="720"/>
        <w:rPr>
          <w:rFonts w:cstheme="minorHAnsi"/>
        </w:rPr>
      </w:pPr>
      <w:r w:rsidRPr="003A35E6">
        <w:rPr>
          <w:rFonts w:cstheme="minorHAnsi"/>
        </w:rPr>
        <w:t>Attendance</w:t>
      </w:r>
      <w:r w:rsidR="003A35E6">
        <w:rPr>
          <w:rFonts w:cstheme="minorHAnsi"/>
        </w:rPr>
        <w:t>…………………………………………………………………………</w:t>
      </w:r>
      <w:r w:rsidR="006800E4">
        <w:rPr>
          <w:rFonts w:cstheme="minorHAnsi"/>
        </w:rPr>
        <w:t>………………Page</w:t>
      </w:r>
      <w:r w:rsidR="005031DD">
        <w:rPr>
          <w:rFonts w:cstheme="minorHAnsi"/>
        </w:rPr>
        <w:t xml:space="preserve"> 12</w:t>
      </w:r>
    </w:p>
    <w:p w14:paraId="3F338605" w14:textId="3AC2F796" w:rsidR="00ED0BDB" w:rsidRPr="003A35E6" w:rsidRDefault="00ED0BDB" w:rsidP="0066069B">
      <w:pPr>
        <w:ind w:firstLine="720"/>
        <w:rPr>
          <w:rFonts w:cstheme="minorHAnsi"/>
        </w:rPr>
      </w:pPr>
      <w:r w:rsidRPr="003A35E6">
        <w:rPr>
          <w:rFonts w:cstheme="minorHAnsi"/>
        </w:rPr>
        <w:t>Student responsibility to stay informed</w:t>
      </w:r>
      <w:r w:rsidR="003A35E6">
        <w:rPr>
          <w:rFonts w:cstheme="minorHAnsi"/>
        </w:rPr>
        <w:t>………………………………………………</w:t>
      </w:r>
      <w:r w:rsidR="006800E4">
        <w:rPr>
          <w:rFonts w:cstheme="minorHAnsi"/>
        </w:rPr>
        <w:t>Page</w:t>
      </w:r>
      <w:r w:rsidR="005031DD">
        <w:rPr>
          <w:rFonts w:cstheme="minorHAnsi"/>
        </w:rPr>
        <w:t xml:space="preserve"> 12</w:t>
      </w:r>
    </w:p>
    <w:p w14:paraId="4C9E99A6" w14:textId="2A3EBF0D" w:rsidR="00ED0BDB" w:rsidRPr="003A35E6" w:rsidRDefault="00ED0BDB" w:rsidP="0066069B">
      <w:pPr>
        <w:ind w:firstLine="720"/>
        <w:rPr>
          <w:rFonts w:cstheme="minorHAnsi"/>
        </w:rPr>
      </w:pPr>
      <w:r w:rsidRPr="003A35E6">
        <w:rPr>
          <w:rFonts w:cstheme="minorHAnsi"/>
        </w:rPr>
        <w:t>Communication</w:t>
      </w:r>
      <w:r w:rsidR="003A35E6">
        <w:rPr>
          <w:rFonts w:cstheme="minorHAnsi"/>
        </w:rPr>
        <w:t>…………………………………………………………………………</w:t>
      </w:r>
      <w:r w:rsidR="006800E4">
        <w:rPr>
          <w:rFonts w:cstheme="minorHAnsi"/>
        </w:rPr>
        <w:t>……….Pages</w:t>
      </w:r>
      <w:r w:rsidR="005031DD">
        <w:rPr>
          <w:rFonts w:cstheme="minorHAnsi"/>
        </w:rPr>
        <w:t xml:space="preserve"> 12-13</w:t>
      </w:r>
    </w:p>
    <w:p w14:paraId="4F59491D" w14:textId="26801487" w:rsidR="00063F5F" w:rsidRPr="003A35E6" w:rsidRDefault="00063F5F" w:rsidP="0066069B">
      <w:pPr>
        <w:ind w:firstLine="720"/>
        <w:contextualSpacing/>
        <w:rPr>
          <w:rFonts w:cstheme="minorHAnsi"/>
        </w:rPr>
      </w:pPr>
      <w:r w:rsidRPr="003A35E6">
        <w:rPr>
          <w:rFonts w:cstheme="minorHAnsi"/>
        </w:rPr>
        <w:t>Practicum</w:t>
      </w:r>
      <w:r w:rsidR="003A35E6">
        <w:rPr>
          <w:rFonts w:cstheme="minorHAnsi"/>
        </w:rPr>
        <w:t>…………………………………………………………………………</w:t>
      </w:r>
      <w:r w:rsidR="006800E4">
        <w:rPr>
          <w:rFonts w:cstheme="minorHAnsi"/>
        </w:rPr>
        <w:t>………………..Page</w:t>
      </w:r>
      <w:r w:rsidR="005031DD">
        <w:rPr>
          <w:rFonts w:cstheme="minorHAnsi"/>
        </w:rPr>
        <w:t xml:space="preserve"> 13</w:t>
      </w:r>
    </w:p>
    <w:p w14:paraId="2BE7A572" w14:textId="06F65903" w:rsidR="00063F5F" w:rsidRPr="003A35E6" w:rsidRDefault="00063F5F" w:rsidP="0066069B">
      <w:pPr>
        <w:ind w:firstLine="720"/>
        <w:contextualSpacing/>
        <w:rPr>
          <w:rFonts w:cstheme="minorHAnsi"/>
        </w:rPr>
      </w:pPr>
      <w:r w:rsidRPr="003A35E6">
        <w:rPr>
          <w:rFonts w:cstheme="minorHAnsi"/>
        </w:rPr>
        <w:t>Letters of Recommendation</w:t>
      </w:r>
      <w:r w:rsidR="003A35E6">
        <w:rPr>
          <w:rFonts w:cstheme="minorHAnsi"/>
        </w:rPr>
        <w:t>………………………………………………………………</w:t>
      </w:r>
      <w:r w:rsidR="00456B64">
        <w:rPr>
          <w:rFonts w:cstheme="minorHAnsi"/>
        </w:rPr>
        <w:t>.</w:t>
      </w:r>
      <w:r w:rsidR="006800E4">
        <w:rPr>
          <w:rFonts w:cstheme="minorHAnsi"/>
        </w:rPr>
        <w:t>Page</w:t>
      </w:r>
      <w:r w:rsidR="005031DD">
        <w:rPr>
          <w:rFonts w:cstheme="minorHAnsi"/>
        </w:rPr>
        <w:t xml:space="preserve"> 13</w:t>
      </w:r>
    </w:p>
    <w:p w14:paraId="2D1714C6" w14:textId="7178324E" w:rsidR="00063F5F" w:rsidRPr="003A35E6" w:rsidRDefault="00063F5F" w:rsidP="0066069B">
      <w:pPr>
        <w:ind w:firstLine="720"/>
        <w:contextualSpacing/>
        <w:rPr>
          <w:rFonts w:cstheme="minorHAnsi"/>
        </w:rPr>
      </w:pPr>
      <w:r w:rsidRPr="003A35E6">
        <w:rPr>
          <w:rFonts w:cstheme="minorHAnsi"/>
        </w:rPr>
        <w:t>Academic Integrity</w:t>
      </w:r>
      <w:r w:rsidR="003A35E6">
        <w:rPr>
          <w:rFonts w:cstheme="minorHAnsi"/>
        </w:rPr>
        <w:t>…………………………………………………………………………</w:t>
      </w:r>
      <w:r w:rsidR="006800E4">
        <w:rPr>
          <w:rFonts w:cstheme="minorHAnsi"/>
        </w:rPr>
        <w:t>…</w:t>
      </w:r>
      <w:r w:rsidR="00456B64">
        <w:rPr>
          <w:rFonts w:cstheme="minorHAnsi"/>
        </w:rPr>
        <w:t>.</w:t>
      </w:r>
      <w:r w:rsidR="006800E4">
        <w:rPr>
          <w:rFonts w:cstheme="minorHAnsi"/>
        </w:rPr>
        <w:t>.Page</w:t>
      </w:r>
      <w:r w:rsidR="005031DD">
        <w:rPr>
          <w:rFonts w:cstheme="minorHAnsi"/>
        </w:rPr>
        <w:t>s 13-14</w:t>
      </w:r>
    </w:p>
    <w:p w14:paraId="620E396E" w14:textId="1931DABD" w:rsidR="00063F5F" w:rsidRPr="003A35E6" w:rsidRDefault="00063F5F" w:rsidP="0066069B">
      <w:pPr>
        <w:ind w:firstLine="720"/>
        <w:contextualSpacing/>
        <w:rPr>
          <w:rFonts w:cstheme="minorHAnsi"/>
        </w:rPr>
      </w:pPr>
      <w:r w:rsidRPr="003A35E6">
        <w:rPr>
          <w:rFonts w:cstheme="minorHAnsi"/>
        </w:rPr>
        <w:t>Applying to Graduate</w:t>
      </w:r>
      <w:r w:rsidR="003A35E6">
        <w:rPr>
          <w:rFonts w:cstheme="minorHAnsi"/>
        </w:rPr>
        <w:t>……………………………………………………………………</w:t>
      </w:r>
      <w:r w:rsidR="00456B64">
        <w:rPr>
          <w:rFonts w:cstheme="minorHAnsi"/>
        </w:rPr>
        <w:t>.</w:t>
      </w:r>
      <w:r w:rsidR="003A35E6">
        <w:rPr>
          <w:rFonts w:cstheme="minorHAnsi"/>
        </w:rPr>
        <w:t>……</w:t>
      </w:r>
      <w:r w:rsidR="006800E4">
        <w:rPr>
          <w:rFonts w:cstheme="minorHAnsi"/>
        </w:rPr>
        <w:t>Page 14</w:t>
      </w:r>
    </w:p>
    <w:p w14:paraId="14308416" w14:textId="2447FE7C" w:rsidR="00063F5F" w:rsidRPr="003A35E6" w:rsidRDefault="00063F5F" w:rsidP="00063F5F">
      <w:pPr>
        <w:contextualSpacing/>
        <w:rPr>
          <w:rFonts w:cstheme="minorHAnsi"/>
        </w:rPr>
      </w:pPr>
    </w:p>
    <w:p w14:paraId="78FAA140" w14:textId="798BEF2F" w:rsidR="00063F5F" w:rsidRPr="003A35E6" w:rsidRDefault="00063F5F" w:rsidP="00063F5F">
      <w:pPr>
        <w:contextualSpacing/>
        <w:rPr>
          <w:rFonts w:cstheme="minorHAnsi"/>
        </w:rPr>
      </w:pPr>
      <w:r w:rsidRPr="003A35E6">
        <w:rPr>
          <w:rFonts w:cstheme="minorHAnsi"/>
        </w:rPr>
        <w:t>Appendix 1: UA Exercise Science Program Handbook Informed Consent</w:t>
      </w:r>
      <w:r w:rsidR="006800E4">
        <w:rPr>
          <w:rFonts w:cstheme="minorHAnsi"/>
        </w:rPr>
        <w:t>………Page 15</w:t>
      </w:r>
    </w:p>
    <w:p w14:paraId="51009487" w14:textId="77777777" w:rsidR="00063F5F" w:rsidRPr="003A35E6" w:rsidRDefault="00063F5F" w:rsidP="00D71648">
      <w:pPr>
        <w:rPr>
          <w:rFonts w:cstheme="minorHAnsi"/>
        </w:rPr>
      </w:pPr>
    </w:p>
    <w:p w14:paraId="5F768E76" w14:textId="62441EB4" w:rsidR="00ED0BDB" w:rsidRPr="003A35E6" w:rsidRDefault="00ED0BDB" w:rsidP="00D71648">
      <w:pPr>
        <w:rPr>
          <w:rFonts w:cstheme="minorHAnsi"/>
        </w:rPr>
      </w:pPr>
    </w:p>
    <w:p w14:paraId="6A5AD76C" w14:textId="0C358B13" w:rsidR="00ED0BDB" w:rsidRDefault="00ED0BDB" w:rsidP="00D71648">
      <w:pPr>
        <w:rPr>
          <w:rFonts w:cstheme="minorHAnsi"/>
        </w:rPr>
      </w:pPr>
      <w:r w:rsidRPr="003A35E6">
        <w:rPr>
          <w:rFonts w:cstheme="minorHAnsi"/>
        </w:rPr>
        <w:tab/>
      </w:r>
    </w:p>
    <w:p w14:paraId="7D24FF63" w14:textId="77777777" w:rsidR="004F5170" w:rsidRPr="003A35E6" w:rsidRDefault="004F5170" w:rsidP="00D71648">
      <w:pPr>
        <w:rPr>
          <w:rFonts w:cstheme="minorHAnsi"/>
        </w:rPr>
      </w:pPr>
    </w:p>
    <w:p w14:paraId="231D5B8B" w14:textId="788A5FCC" w:rsidR="00A845FA" w:rsidRPr="003A35E6" w:rsidRDefault="00A845FA" w:rsidP="00D71648">
      <w:pPr>
        <w:rPr>
          <w:rFonts w:cstheme="minorHAnsi"/>
        </w:rPr>
      </w:pPr>
    </w:p>
    <w:p w14:paraId="6F89FC5C" w14:textId="1BA33AF4" w:rsidR="00452792" w:rsidRPr="003A35E6" w:rsidRDefault="00452792" w:rsidP="00D71648">
      <w:pPr>
        <w:rPr>
          <w:rFonts w:cstheme="minorHAnsi"/>
        </w:rPr>
      </w:pPr>
    </w:p>
    <w:p w14:paraId="60195AE9" w14:textId="47C1864B" w:rsidR="00452792" w:rsidRPr="003A35E6" w:rsidRDefault="00452792" w:rsidP="00D71648">
      <w:pPr>
        <w:rPr>
          <w:rFonts w:cstheme="minorHAnsi"/>
        </w:rPr>
      </w:pPr>
    </w:p>
    <w:p w14:paraId="6649C96E" w14:textId="77777777" w:rsidR="00452792" w:rsidRPr="003A35E6" w:rsidRDefault="00452792" w:rsidP="00D71648">
      <w:pPr>
        <w:rPr>
          <w:rFonts w:cstheme="minorHAnsi"/>
        </w:rPr>
      </w:pPr>
    </w:p>
    <w:p w14:paraId="60A54CE4" w14:textId="40839DD2" w:rsidR="0066069B" w:rsidRPr="003A35E6" w:rsidRDefault="0066069B" w:rsidP="00D71648">
      <w:pPr>
        <w:rPr>
          <w:rFonts w:cstheme="minorHAnsi"/>
        </w:rPr>
      </w:pPr>
    </w:p>
    <w:p w14:paraId="144A56B6" w14:textId="02ED3A4B" w:rsidR="0066069B" w:rsidRPr="003A35E6" w:rsidRDefault="0066069B" w:rsidP="00D71648">
      <w:pPr>
        <w:rPr>
          <w:rFonts w:cstheme="minorHAnsi"/>
        </w:rPr>
      </w:pPr>
    </w:p>
    <w:tbl>
      <w:tblPr>
        <w:tblStyle w:val="TableGrid"/>
        <w:tblW w:w="0" w:type="auto"/>
        <w:tblLook w:val="04A0" w:firstRow="1" w:lastRow="0" w:firstColumn="1" w:lastColumn="0" w:noHBand="0" w:noVBand="1"/>
      </w:tblPr>
      <w:tblGrid>
        <w:gridCol w:w="3595"/>
        <w:gridCol w:w="2638"/>
        <w:gridCol w:w="3117"/>
      </w:tblGrid>
      <w:tr w:rsidR="00DB1460" w:rsidRPr="003A35E6" w14:paraId="3F931998" w14:textId="77777777" w:rsidTr="00D37A9D">
        <w:tc>
          <w:tcPr>
            <w:tcW w:w="3595" w:type="dxa"/>
          </w:tcPr>
          <w:p w14:paraId="309C6D9B" w14:textId="476345B2" w:rsidR="00DB1460" w:rsidRPr="003A35E6" w:rsidRDefault="00DB1460" w:rsidP="00D71648">
            <w:pPr>
              <w:rPr>
                <w:rFonts w:cstheme="minorHAnsi"/>
                <w:sz w:val="36"/>
                <w:szCs w:val="36"/>
              </w:rPr>
            </w:pPr>
            <w:r w:rsidRPr="003A35E6">
              <w:rPr>
                <w:rFonts w:cstheme="minorHAnsi"/>
                <w:sz w:val="36"/>
                <w:szCs w:val="36"/>
              </w:rPr>
              <w:lastRenderedPageBreak/>
              <w:t>Faculty/Email</w:t>
            </w:r>
          </w:p>
        </w:tc>
        <w:tc>
          <w:tcPr>
            <w:tcW w:w="2638" w:type="dxa"/>
          </w:tcPr>
          <w:p w14:paraId="7C258F2C" w14:textId="77350CE9" w:rsidR="00DB1460" w:rsidRPr="003A35E6" w:rsidRDefault="00DB1460" w:rsidP="00D37A9D">
            <w:pPr>
              <w:rPr>
                <w:rFonts w:cstheme="minorHAnsi"/>
                <w:sz w:val="36"/>
                <w:szCs w:val="36"/>
              </w:rPr>
            </w:pPr>
            <w:r w:rsidRPr="003A35E6">
              <w:rPr>
                <w:rFonts w:cstheme="minorHAnsi"/>
                <w:sz w:val="36"/>
                <w:szCs w:val="36"/>
              </w:rPr>
              <w:t>Office Location</w:t>
            </w:r>
          </w:p>
        </w:tc>
        <w:tc>
          <w:tcPr>
            <w:tcW w:w="3117" w:type="dxa"/>
          </w:tcPr>
          <w:p w14:paraId="47F29035" w14:textId="139CE7E4" w:rsidR="00DB1460" w:rsidRPr="003A35E6" w:rsidRDefault="00DB1460" w:rsidP="00D71648">
            <w:pPr>
              <w:rPr>
                <w:rFonts w:cstheme="minorHAnsi"/>
                <w:sz w:val="36"/>
                <w:szCs w:val="36"/>
              </w:rPr>
            </w:pPr>
            <w:r w:rsidRPr="003A35E6">
              <w:rPr>
                <w:rFonts w:cstheme="minorHAnsi"/>
                <w:sz w:val="36"/>
                <w:szCs w:val="36"/>
              </w:rPr>
              <w:t>Telephone</w:t>
            </w:r>
          </w:p>
        </w:tc>
      </w:tr>
      <w:tr w:rsidR="00DB1460" w:rsidRPr="003A35E6" w14:paraId="61C341E9" w14:textId="77777777" w:rsidTr="00D37A9D">
        <w:tc>
          <w:tcPr>
            <w:tcW w:w="3595" w:type="dxa"/>
          </w:tcPr>
          <w:p w14:paraId="039359CE" w14:textId="77777777" w:rsidR="00DB1460" w:rsidRPr="003A35E6" w:rsidRDefault="003E6A1D" w:rsidP="00D71648">
            <w:pPr>
              <w:rPr>
                <w:rFonts w:cstheme="minorHAnsi"/>
              </w:rPr>
            </w:pPr>
            <w:r w:rsidRPr="003A35E6">
              <w:rPr>
                <w:rFonts w:cstheme="minorHAnsi"/>
              </w:rPr>
              <w:t>Dr. Rachele Kappler</w:t>
            </w:r>
          </w:p>
          <w:p w14:paraId="0949BBFB" w14:textId="7FC32C91" w:rsidR="003E6A1D" w:rsidRPr="003A35E6" w:rsidRDefault="00035E98" w:rsidP="00D71648">
            <w:pPr>
              <w:rPr>
                <w:rFonts w:cstheme="minorHAnsi"/>
              </w:rPr>
            </w:pPr>
            <w:hyperlink r:id="rId10" w:history="1">
              <w:r w:rsidR="003E6A1D" w:rsidRPr="003A35E6">
                <w:rPr>
                  <w:rStyle w:val="Hyperlink"/>
                  <w:rFonts w:cstheme="minorHAnsi"/>
                </w:rPr>
                <w:t>kappler@uakron.edu</w:t>
              </w:r>
            </w:hyperlink>
          </w:p>
        </w:tc>
        <w:tc>
          <w:tcPr>
            <w:tcW w:w="2638" w:type="dxa"/>
          </w:tcPr>
          <w:p w14:paraId="6CBD44E7" w14:textId="28A1442A" w:rsidR="00DB1460" w:rsidRPr="003A35E6" w:rsidRDefault="003E6A1D" w:rsidP="00D71648">
            <w:pPr>
              <w:rPr>
                <w:rFonts w:cstheme="minorHAnsi"/>
              </w:rPr>
            </w:pPr>
            <w:r w:rsidRPr="003A35E6">
              <w:rPr>
                <w:rFonts w:cstheme="minorHAnsi"/>
              </w:rPr>
              <w:t>InfoCision 317</w:t>
            </w:r>
          </w:p>
        </w:tc>
        <w:tc>
          <w:tcPr>
            <w:tcW w:w="3117" w:type="dxa"/>
          </w:tcPr>
          <w:p w14:paraId="34093F04" w14:textId="644EE8C3" w:rsidR="00DB1460" w:rsidRPr="003A35E6" w:rsidRDefault="003E6A1D" w:rsidP="00D71648">
            <w:pPr>
              <w:rPr>
                <w:rFonts w:cstheme="minorHAnsi"/>
              </w:rPr>
            </w:pPr>
            <w:r w:rsidRPr="003A35E6">
              <w:rPr>
                <w:rFonts w:cstheme="minorHAnsi"/>
              </w:rPr>
              <w:t>330-972-6524</w:t>
            </w:r>
          </w:p>
        </w:tc>
      </w:tr>
      <w:tr w:rsidR="00DB1460" w:rsidRPr="003A35E6" w14:paraId="74811A8F" w14:textId="77777777" w:rsidTr="00D37A9D">
        <w:tc>
          <w:tcPr>
            <w:tcW w:w="3595" w:type="dxa"/>
          </w:tcPr>
          <w:p w14:paraId="16E4F3CB" w14:textId="77777777" w:rsidR="00DB1460" w:rsidRPr="003A35E6" w:rsidRDefault="003E6A1D" w:rsidP="00D71648">
            <w:pPr>
              <w:rPr>
                <w:rFonts w:cstheme="minorHAnsi"/>
              </w:rPr>
            </w:pPr>
            <w:r w:rsidRPr="003A35E6">
              <w:rPr>
                <w:rFonts w:cstheme="minorHAnsi"/>
              </w:rPr>
              <w:t>Dr. Stacey Buser</w:t>
            </w:r>
          </w:p>
          <w:p w14:paraId="1AC47019" w14:textId="3BAEB07E" w:rsidR="003804E3" w:rsidRPr="003A35E6" w:rsidRDefault="00035E98" w:rsidP="00D71648">
            <w:pPr>
              <w:rPr>
                <w:rFonts w:cstheme="minorHAnsi"/>
              </w:rPr>
            </w:pPr>
            <w:hyperlink r:id="rId11" w:history="1">
              <w:r w:rsidR="003804E3" w:rsidRPr="003A35E6">
                <w:rPr>
                  <w:rStyle w:val="Hyperlink"/>
                  <w:rFonts w:cstheme="minorHAnsi"/>
                </w:rPr>
                <w:t>buser@uakron.edu</w:t>
              </w:r>
            </w:hyperlink>
          </w:p>
        </w:tc>
        <w:tc>
          <w:tcPr>
            <w:tcW w:w="2638" w:type="dxa"/>
          </w:tcPr>
          <w:p w14:paraId="7D0D2A7F" w14:textId="0154F06B" w:rsidR="00DB1460" w:rsidRPr="003A35E6" w:rsidRDefault="003E6A1D" w:rsidP="00D71648">
            <w:pPr>
              <w:rPr>
                <w:rFonts w:cstheme="minorHAnsi"/>
              </w:rPr>
            </w:pPr>
            <w:r w:rsidRPr="003A35E6">
              <w:rPr>
                <w:rFonts w:cstheme="minorHAnsi"/>
              </w:rPr>
              <w:t>InfoCision 317</w:t>
            </w:r>
          </w:p>
        </w:tc>
        <w:tc>
          <w:tcPr>
            <w:tcW w:w="3117" w:type="dxa"/>
          </w:tcPr>
          <w:p w14:paraId="7D244BE9" w14:textId="176684EB" w:rsidR="00DB1460" w:rsidRPr="003A35E6" w:rsidRDefault="00781EED" w:rsidP="00D71648">
            <w:pPr>
              <w:rPr>
                <w:rFonts w:cstheme="minorHAnsi"/>
              </w:rPr>
            </w:pPr>
            <w:r w:rsidRPr="003A35E6">
              <w:rPr>
                <w:rFonts w:cstheme="minorHAnsi"/>
              </w:rPr>
              <w:t>330-972-7475</w:t>
            </w:r>
          </w:p>
        </w:tc>
      </w:tr>
      <w:tr w:rsidR="007235D2" w:rsidRPr="003A35E6" w14:paraId="37A50568" w14:textId="77777777" w:rsidTr="00D37A9D">
        <w:tc>
          <w:tcPr>
            <w:tcW w:w="3595" w:type="dxa"/>
          </w:tcPr>
          <w:p w14:paraId="49B04A74" w14:textId="77777777" w:rsidR="007235D2" w:rsidRPr="003A35E6" w:rsidRDefault="007235D2" w:rsidP="00D71648">
            <w:pPr>
              <w:rPr>
                <w:rFonts w:cstheme="minorHAnsi"/>
              </w:rPr>
            </w:pPr>
            <w:r w:rsidRPr="003A35E6">
              <w:rPr>
                <w:rFonts w:cstheme="minorHAnsi"/>
              </w:rPr>
              <w:t>Mrs. Melissa Dreisbach</w:t>
            </w:r>
          </w:p>
          <w:p w14:paraId="2EA61461" w14:textId="3DFC8264" w:rsidR="003804E3" w:rsidRPr="003A35E6" w:rsidRDefault="00035E98" w:rsidP="00D71648">
            <w:pPr>
              <w:rPr>
                <w:rFonts w:cstheme="minorHAnsi"/>
              </w:rPr>
            </w:pPr>
            <w:hyperlink r:id="rId12" w:history="1">
              <w:r w:rsidR="003804E3" w:rsidRPr="003A35E6">
                <w:rPr>
                  <w:rStyle w:val="Hyperlink"/>
                  <w:rFonts w:cstheme="minorHAnsi"/>
                </w:rPr>
                <w:t>Mdk24@uakron.edu</w:t>
              </w:r>
            </w:hyperlink>
          </w:p>
        </w:tc>
        <w:tc>
          <w:tcPr>
            <w:tcW w:w="2638" w:type="dxa"/>
          </w:tcPr>
          <w:p w14:paraId="3468A475" w14:textId="19567E65" w:rsidR="007235D2" w:rsidRPr="003A35E6" w:rsidRDefault="00594D67" w:rsidP="00D71648">
            <w:pPr>
              <w:rPr>
                <w:rFonts w:cstheme="minorHAnsi"/>
              </w:rPr>
            </w:pPr>
            <w:r w:rsidRPr="003A35E6">
              <w:rPr>
                <w:rFonts w:cstheme="minorHAnsi"/>
              </w:rPr>
              <w:t>InfoCision 317</w:t>
            </w:r>
          </w:p>
        </w:tc>
        <w:tc>
          <w:tcPr>
            <w:tcW w:w="3117" w:type="dxa"/>
          </w:tcPr>
          <w:p w14:paraId="2D79E077" w14:textId="2F4AAD90" w:rsidR="007235D2" w:rsidRPr="003A35E6" w:rsidRDefault="00781EED" w:rsidP="00D71648">
            <w:pPr>
              <w:rPr>
                <w:rFonts w:cstheme="minorHAnsi"/>
              </w:rPr>
            </w:pPr>
            <w:r w:rsidRPr="003A35E6">
              <w:rPr>
                <w:rFonts w:cstheme="minorHAnsi"/>
              </w:rPr>
              <w:t>-----</w:t>
            </w:r>
          </w:p>
        </w:tc>
      </w:tr>
      <w:tr w:rsidR="00115806" w:rsidRPr="003A35E6" w14:paraId="66C6CA67" w14:textId="77777777" w:rsidTr="00D37A9D">
        <w:tc>
          <w:tcPr>
            <w:tcW w:w="3595" w:type="dxa"/>
          </w:tcPr>
          <w:p w14:paraId="2927416D" w14:textId="77777777" w:rsidR="00115806" w:rsidRPr="003A35E6" w:rsidRDefault="00115806" w:rsidP="00D71648">
            <w:pPr>
              <w:rPr>
                <w:rFonts w:cstheme="minorHAnsi"/>
              </w:rPr>
            </w:pPr>
            <w:r w:rsidRPr="003A35E6">
              <w:rPr>
                <w:rFonts w:cstheme="minorHAnsi"/>
              </w:rPr>
              <w:t xml:space="preserve">Mrs. Stephanie </w:t>
            </w:r>
            <w:r w:rsidR="007235D2" w:rsidRPr="003A35E6">
              <w:rPr>
                <w:rFonts w:cstheme="minorHAnsi"/>
              </w:rPr>
              <w:t>Davis-Dieringer</w:t>
            </w:r>
          </w:p>
          <w:p w14:paraId="40199AAF" w14:textId="75E84F55" w:rsidR="003804E3" w:rsidRPr="003A35E6" w:rsidRDefault="00035E98" w:rsidP="00D71648">
            <w:pPr>
              <w:rPr>
                <w:rFonts w:cstheme="minorHAnsi"/>
              </w:rPr>
            </w:pPr>
            <w:hyperlink r:id="rId13" w:history="1">
              <w:r w:rsidR="003804E3" w:rsidRPr="003A35E6">
                <w:rPr>
                  <w:rStyle w:val="Hyperlink"/>
                  <w:rFonts w:cstheme="minorHAnsi"/>
                </w:rPr>
                <w:t>sad@uakron.edu</w:t>
              </w:r>
            </w:hyperlink>
          </w:p>
        </w:tc>
        <w:tc>
          <w:tcPr>
            <w:tcW w:w="2638" w:type="dxa"/>
          </w:tcPr>
          <w:p w14:paraId="3150123A" w14:textId="75F2FD02" w:rsidR="00115806" w:rsidRPr="003A35E6" w:rsidRDefault="00594D67" w:rsidP="00D71648">
            <w:pPr>
              <w:rPr>
                <w:rFonts w:cstheme="minorHAnsi"/>
              </w:rPr>
            </w:pPr>
            <w:r w:rsidRPr="003A35E6">
              <w:rPr>
                <w:rFonts w:cstheme="minorHAnsi"/>
              </w:rPr>
              <w:t>InfoCision 317</w:t>
            </w:r>
          </w:p>
        </w:tc>
        <w:tc>
          <w:tcPr>
            <w:tcW w:w="3117" w:type="dxa"/>
          </w:tcPr>
          <w:p w14:paraId="67D80F10" w14:textId="5310BB0B" w:rsidR="00115806" w:rsidRPr="003A35E6" w:rsidRDefault="00781EED" w:rsidP="00D71648">
            <w:pPr>
              <w:rPr>
                <w:rFonts w:cstheme="minorHAnsi"/>
              </w:rPr>
            </w:pPr>
            <w:r w:rsidRPr="003A35E6">
              <w:rPr>
                <w:rFonts w:cstheme="minorHAnsi"/>
              </w:rPr>
              <w:t>----</w:t>
            </w:r>
          </w:p>
        </w:tc>
      </w:tr>
      <w:tr w:rsidR="00B90B0F" w:rsidRPr="003A35E6" w14:paraId="33EA980F" w14:textId="77777777" w:rsidTr="00D37A9D">
        <w:tc>
          <w:tcPr>
            <w:tcW w:w="3595" w:type="dxa"/>
          </w:tcPr>
          <w:p w14:paraId="287808B7" w14:textId="77777777" w:rsidR="00B90B0F" w:rsidRPr="003A35E6" w:rsidRDefault="00B90B0F" w:rsidP="00D71648">
            <w:pPr>
              <w:rPr>
                <w:rFonts w:cstheme="minorHAnsi"/>
              </w:rPr>
            </w:pPr>
            <w:r w:rsidRPr="003A35E6">
              <w:rPr>
                <w:rFonts w:cstheme="minorHAnsi"/>
              </w:rPr>
              <w:t>Mr. Ryan Gant</w:t>
            </w:r>
          </w:p>
          <w:p w14:paraId="61DA9B33" w14:textId="1A3758A7" w:rsidR="00B90B0F" w:rsidRPr="003A35E6" w:rsidRDefault="00035E98" w:rsidP="00D71648">
            <w:pPr>
              <w:rPr>
                <w:rFonts w:cstheme="minorHAnsi"/>
              </w:rPr>
            </w:pPr>
            <w:hyperlink r:id="rId14" w:history="1">
              <w:r w:rsidR="007870F8" w:rsidRPr="003A35E6">
                <w:rPr>
                  <w:rStyle w:val="Hyperlink"/>
                  <w:rFonts w:cstheme="minorHAnsi"/>
                </w:rPr>
                <w:t>Rwg23@uakron.edu</w:t>
              </w:r>
            </w:hyperlink>
            <w:r w:rsidR="007870F8" w:rsidRPr="003A35E6">
              <w:rPr>
                <w:rFonts w:cstheme="minorHAnsi"/>
              </w:rPr>
              <w:t xml:space="preserve"> </w:t>
            </w:r>
          </w:p>
        </w:tc>
        <w:tc>
          <w:tcPr>
            <w:tcW w:w="2638" w:type="dxa"/>
          </w:tcPr>
          <w:p w14:paraId="1A80D3F6" w14:textId="07964C3D" w:rsidR="00B90B0F" w:rsidRPr="003A35E6" w:rsidRDefault="00B90B0F" w:rsidP="00D71648">
            <w:pPr>
              <w:rPr>
                <w:rFonts w:cstheme="minorHAnsi"/>
              </w:rPr>
            </w:pPr>
            <w:r w:rsidRPr="003A35E6">
              <w:rPr>
                <w:rFonts w:cstheme="minorHAnsi"/>
              </w:rPr>
              <w:t>InfoCision 317</w:t>
            </w:r>
          </w:p>
        </w:tc>
        <w:tc>
          <w:tcPr>
            <w:tcW w:w="3117" w:type="dxa"/>
          </w:tcPr>
          <w:p w14:paraId="5B505570" w14:textId="35C13B14" w:rsidR="00B90B0F" w:rsidRPr="003A35E6" w:rsidRDefault="00B90B0F" w:rsidP="00D71648">
            <w:pPr>
              <w:rPr>
                <w:rFonts w:cstheme="minorHAnsi"/>
              </w:rPr>
            </w:pPr>
            <w:r w:rsidRPr="003A35E6">
              <w:rPr>
                <w:rFonts w:cstheme="minorHAnsi"/>
              </w:rPr>
              <w:t>-----</w:t>
            </w:r>
          </w:p>
        </w:tc>
      </w:tr>
      <w:tr w:rsidR="00E65892" w:rsidRPr="003A35E6" w14:paraId="504EF29E" w14:textId="77777777" w:rsidTr="00D37A9D">
        <w:tc>
          <w:tcPr>
            <w:tcW w:w="3595" w:type="dxa"/>
          </w:tcPr>
          <w:p w14:paraId="6B29D897" w14:textId="77777777" w:rsidR="00E65892" w:rsidRPr="003A35E6" w:rsidRDefault="00E65892" w:rsidP="00D71648">
            <w:pPr>
              <w:rPr>
                <w:rFonts w:cstheme="minorHAnsi"/>
              </w:rPr>
            </w:pPr>
            <w:r w:rsidRPr="003A35E6">
              <w:rPr>
                <w:rFonts w:cstheme="minorHAnsi"/>
              </w:rPr>
              <w:t>Mrs. Barbara Jackson</w:t>
            </w:r>
          </w:p>
          <w:p w14:paraId="5D64BA2E" w14:textId="40114886" w:rsidR="003804E3" w:rsidRPr="003A35E6" w:rsidRDefault="00035E98" w:rsidP="00D71648">
            <w:pPr>
              <w:rPr>
                <w:rFonts w:cstheme="minorHAnsi"/>
              </w:rPr>
            </w:pPr>
            <w:hyperlink r:id="rId15" w:history="1">
              <w:r w:rsidR="003804E3" w:rsidRPr="003A35E6">
                <w:rPr>
                  <w:rStyle w:val="Hyperlink"/>
                  <w:rFonts w:cstheme="minorHAnsi"/>
                </w:rPr>
                <w:t>Blj28@uakron.edu</w:t>
              </w:r>
            </w:hyperlink>
          </w:p>
        </w:tc>
        <w:tc>
          <w:tcPr>
            <w:tcW w:w="2638" w:type="dxa"/>
          </w:tcPr>
          <w:p w14:paraId="7C4767ED" w14:textId="630B7586" w:rsidR="00E65892" w:rsidRPr="003A35E6" w:rsidRDefault="00594D67" w:rsidP="00D71648">
            <w:pPr>
              <w:rPr>
                <w:rFonts w:cstheme="minorHAnsi"/>
              </w:rPr>
            </w:pPr>
            <w:r w:rsidRPr="003A35E6">
              <w:rPr>
                <w:rFonts w:cstheme="minorHAnsi"/>
              </w:rPr>
              <w:t>InfoCision 317</w:t>
            </w:r>
          </w:p>
        </w:tc>
        <w:tc>
          <w:tcPr>
            <w:tcW w:w="3117" w:type="dxa"/>
          </w:tcPr>
          <w:p w14:paraId="5A6ADA8B" w14:textId="17C500DD" w:rsidR="00E65892" w:rsidRPr="003A35E6" w:rsidRDefault="00781EED" w:rsidP="00D71648">
            <w:pPr>
              <w:rPr>
                <w:rFonts w:cstheme="minorHAnsi"/>
              </w:rPr>
            </w:pPr>
            <w:r w:rsidRPr="003A35E6">
              <w:rPr>
                <w:rFonts w:cstheme="minorHAnsi"/>
              </w:rPr>
              <w:t>330-972-8499</w:t>
            </w:r>
          </w:p>
        </w:tc>
      </w:tr>
      <w:tr w:rsidR="00115806" w:rsidRPr="003A35E6" w14:paraId="31B6EE7E" w14:textId="77777777" w:rsidTr="00D37A9D">
        <w:tc>
          <w:tcPr>
            <w:tcW w:w="3595" w:type="dxa"/>
          </w:tcPr>
          <w:p w14:paraId="4AE93DF1" w14:textId="77777777" w:rsidR="00115806" w:rsidRPr="003A35E6" w:rsidRDefault="00115806" w:rsidP="00D71648">
            <w:pPr>
              <w:rPr>
                <w:rFonts w:cstheme="minorHAnsi"/>
              </w:rPr>
            </w:pPr>
            <w:r w:rsidRPr="003A35E6">
              <w:rPr>
                <w:rFonts w:cstheme="minorHAnsi"/>
              </w:rPr>
              <w:t>Dr. Judith Juvancic-Heltzel</w:t>
            </w:r>
          </w:p>
          <w:p w14:paraId="0AC9597F" w14:textId="76CAE276" w:rsidR="00A662AD" w:rsidRPr="003A35E6" w:rsidRDefault="00035E98" w:rsidP="00D71648">
            <w:pPr>
              <w:rPr>
                <w:rFonts w:cstheme="minorHAnsi"/>
              </w:rPr>
            </w:pPr>
            <w:hyperlink r:id="rId16" w:history="1">
              <w:r w:rsidR="00A662AD" w:rsidRPr="003A35E6">
                <w:rPr>
                  <w:rStyle w:val="Hyperlink"/>
                  <w:rFonts w:cstheme="minorHAnsi"/>
                </w:rPr>
                <w:t>Jaj52@uakron.edu</w:t>
              </w:r>
            </w:hyperlink>
          </w:p>
        </w:tc>
        <w:tc>
          <w:tcPr>
            <w:tcW w:w="2638" w:type="dxa"/>
          </w:tcPr>
          <w:p w14:paraId="697B1AA7" w14:textId="4B37A819" w:rsidR="00115806" w:rsidRPr="003A35E6" w:rsidRDefault="00115806" w:rsidP="00D71648">
            <w:pPr>
              <w:rPr>
                <w:rFonts w:cstheme="minorHAnsi"/>
              </w:rPr>
            </w:pPr>
            <w:r w:rsidRPr="003A35E6">
              <w:rPr>
                <w:rFonts w:cstheme="minorHAnsi"/>
              </w:rPr>
              <w:t>InfoCision 317</w:t>
            </w:r>
          </w:p>
        </w:tc>
        <w:tc>
          <w:tcPr>
            <w:tcW w:w="3117" w:type="dxa"/>
          </w:tcPr>
          <w:p w14:paraId="32BA5761" w14:textId="19823355" w:rsidR="00115806" w:rsidRPr="003A35E6" w:rsidRDefault="00781EED" w:rsidP="00D71648">
            <w:pPr>
              <w:rPr>
                <w:rFonts w:cstheme="minorHAnsi"/>
              </w:rPr>
            </w:pPr>
            <w:r w:rsidRPr="003A35E6">
              <w:rPr>
                <w:rFonts w:cstheme="minorHAnsi"/>
              </w:rPr>
              <w:t>330-972-6273</w:t>
            </w:r>
          </w:p>
        </w:tc>
      </w:tr>
      <w:tr w:rsidR="00E65892" w:rsidRPr="003A35E6" w14:paraId="35E0975D" w14:textId="77777777" w:rsidTr="00D37A9D">
        <w:tc>
          <w:tcPr>
            <w:tcW w:w="3595" w:type="dxa"/>
          </w:tcPr>
          <w:p w14:paraId="1C2594EA" w14:textId="77777777" w:rsidR="00E65892" w:rsidRPr="003A35E6" w:rsidRDefault="00E65892" w:rsidP="00D71648">
            <w:pPr>
              <w:rPr>
                <w:rFonts w:cstheme="minorHAnsi"/>
              </w:rPr>
            </w:pPr>
            <w:r w:rsidRPr="003A35E6">
              <w:rPr>
                <w:rFonts w:cstheme="minorHAnsi"/>
              </w:rPr>
              <w:t>Dr. Michael Pavlak</w:t>
            </w:r>
          </w:p>
          <w:p w14:paraId="64F7A492" w14:textId="2EAA41F6" w:rsidR="00A662AD" w:rsidRPr="003A35E6" w:rsidRDefault="00035E98" w:rsidP="00D71648">
            <w:pPr>
              <w:rPr>
                <w:rFonts w:cstheme="minorHAnsi"/>
              </w:rPr>
            </w:pPr>
            <w:hyperlink r:id="rId17" w:history="1">
              <w:r w:rsidR="00A662AD" w:rsidRPr="003A35E6">
                <w:rPr>
                  <w:rStyle w:val="Hyperlink"/>
                  <w:rFonts w:cstheme="minorHAnsi"/>
                </w:rPr>
                <w:t>Mtp21@uakron.edu</w:t>
              </w:r>
            </w:hyperlink>
          </w:p>
        </w:tc>
        <w:tc>
          <w:tcPr>
            <w:tcW w:w="2638" w:type="dxa"/>
          </w:tcPr>
          <w:p w14:paraId="0B71510E" w14:textId="457F5963" w:rsidR="00E65892" w:rsidRPr="003A35E6" w:rsidRDefault="00594D67" w:rsidP="00D71648">
            <w:pPr>
              <w:rPr>
                <w:rFonts w:cstheme="minorHAnsi"/>
              </w:rPr>
            </w:pPr>
            <w:r w:rsidRPr="003A35E6">
              <w:rPr>
                <w:rFonts w:cstheme="minorHAnsi"/>
              </w:rPr>
              <w:t xml:space="preserve">InfoCision 317 </w:t>
            </w:r>
          </w:p>
        </w:tc>
        <w:tc>
          <w:tcPr>
            <w:tcW w:w="3117" w:type="dxa"/>
          </w:tcPr>
          <w:p w14:paraId="153F3BAA" w14:textId="501EF257" w:rsidR="00E65892" w:rsidRPr="003A35E6" w:rsidRDefault="00594D67" w:rsidP="00D71648">
            <w:pPr>
              <w:rPr>
                <w:rFonts w:cstheme="minorHAnsi"/>
              </w:rPr>
            </w:pPr>
            <w:r w:rsidRPr="003A35E6">
              <w:rPr>
                <w:rFonts w:cstheme="minorHAnsi"/>
              </w:rPr>
              <w:t>----</w:t>
            </w:r>
          </w:p>
        </w:tc>
      </w:tr>
      <w:tr w:rsidR="00DB1460" w:rsidRPr="003A35E6" w14:paraId="5EA4E2AD" w14:textId="77777777" w:rsidTr="00D37A9D">
        <w:tc>
          <w:tcPr>
            <w:tcW w:w="3595" w:type="dxa"/>
          </w:tcPr>
          <w:p w14:paraId="4616940E" w14:textId="77777777" w:rsidR="00DB1460" w:rsidRPr="003A35E6" w:rsidRDefault="00115806" w:rsidP="00D71648">
            <w:pPr>
              <w:rPr>
                <w:rFonts w:cstheme="minorHAnsi"/>
              </w:rPr>
            </w:pPr>
            <w:r w:rsidRPr="003A35E6">
              <w:rPr>
                <w:rFonts w:cstheme="minorHAnsi"/>
              </w:rPr>
              <w:t>Mrs. Melissa Smith</w:t>
            </w:r>
          </w:p>
          <w:p w14:paraId="17E4D5F7" w14:textId="6F9315F8" w:rsidR="00A662AD" w:rsidRPr="003A35E6" w:rsidRDefault="00035E98" w:rsidP="00D71648">
            <w:pPr>
              <w:rPr>
                <w:rFonts w:cstheme="minorHAnsi"/>
              </w:rPr>
            </w:pPr>
            <w:hyperlink r:id="rId18" w:history="1">
              <w:r w:rsidR="00A662AD" w:rsidRPr="003A35E6">
                <w:rPr>
                  <w:rStyle w:val="Hyperlink"/>
                  <w:rFonts w:cstheme="minorHAnsi"/>
                </w:rPr>
                <w:t>mgsmith@uakron.edu</w:t>
              </w:r>
            </w:hyperlink>
          </w:p>
        </w:tc>
        <w:tc>
          <w:tcPr>
            <w:tcW w:w="2638" w:type="dxa"/>
          </w:tcPr>
          <w:p w14:paraId="40F11B81" w14:textId="1CF0E272" w:rsidR="00DB1460" w:rsidRPr="003A35E6" w:rsidRDefault="00115806" w:rsidP="00D71648">
            <w:pPr>
              <w:rPr>
                <w:rFonts w:cstheme="minorHAnsi"/>
              </w:rPr>
            </w:pPr>
            <w:r w:rsidRPr="003A35E6">
              <w:rPr>
                <w:rFonts w:cstheme="minorHAnsi"/>
              </w:rPr>
              <w:t>InfoCision</w:t>
            </w:r>
            <w:r w:rsidR="00594D67" w:rsidRPr="003A35E6">
              <w:rPr>
                <w:rFonts w:cstheme="minorHAnsi"/>
              </w:rPr>
              <w:t xml:space="preserve"> 327</w:t>
            </w:r>
          </w:p>
        </w:tc>
        <w:tc>
          <w:tcPr>
            <w:tcW w:w="3117" w:type="dxa"/>
          </w:tcPr>
          <w:p w14:paraId="7CB8F53B" w14:textId="0752F5A1" w:rsidR="00DB1460" w:rsidRPr="003A35E6" w:rsidRDefault="00594D67" w:rsidP="00D71648">
            <w:pPr>
              <w:rPr>
                <w:rFonts w:cstheme="minorHAnsi"/>
              </w:rPr>
            </w:pPr>
            <w:r w:rsidRPr="003A35E6">
              <w:rPr>
                <w:rFonts w:cstheme="minorHAnsi"/>
              </w:rPr>
              <w:t>330-972-4905</w:t>
            </w:r>
          </w:p>
        </w:tc>
      </w:tr>
      <w:tr w:rsidR="00115806" w:rsidRPr="003A35E6" w14:paraId="6A1E076F" w14:textId="77777777" w:rsidTr="00D37A9D">
        <w:tc>
          <w:tcPr>
            <w:tcW w:w="3595" w:type="dxa"/>
          </w:tcPr>
          <w:p w14:paraId="2D9F9CF2" w14:textId="77777777" w:rsidR="00115806" w:rsidRPr="003A35E6" w:rsidRDefault="00115806" w:rsidP="00D71648">
            <w:pPr>
              <w:rPr>
                <w:rFonts w:cstheme="minorHAnsi"/>
              </w:rPr>
            </w:pPr>
            <w:r w:rsidRPr="003A35E6">
              <w:rPr>
                <w:rFonts w:cstheme="minorHAnsi"/>
              </w:rPr>
              <w:t>Dr. Ronald Otterstetter</w:t>
            </w:r>
          </w:p>
          <w:p w14:paraId="170BA343" w14:textId="180FB54E" w:rsidR="00A662AD" w:rsidRPr="003A35E6" w:rsidRDefault="00035E98" w:rsidP="00D71648">
            <w:pPr>
              <w:rPr>
                <w:rFonts w:cstheme="minorHAnsi"/>
              </w:rPr>
            </w:pPr>
            <w:hyperlink r:id="rId19" w:history="1">
              <w:r w:rsidR="00A662AD" w:rsidRPr="003A35E6">
                <w:rPr>
                  <w:rStyle w:val="Hyperlink"/>
                  <w:rFonts w:cstheme="minorHAnsi"/>
                </w:rPr>
                <w:t>Ro5@uakron.edu</w:t>
              </w:r>
            </w:hyperlink>
            <w:r w:rsidR="00A662AD" w:rsidRPr="003A35E6">
              <w:rPr>
                <w:rFonts w:cstheme="minorHAnsi"/>
              </w:rPr>
              <w:t xml:space="preserve"> </w:t>
            </w:r>
          </w:p>
        </w:tc>
        <w:tc>
          <w:tcPr>
            <w:tcW w:w="2638" w:type="dxa"/>
          </w:tcPr>
          <w:p w14:paraId="3483085F" w14:textId="78BCD8E3" w:rsidR="00115806" w:rsidRPr="003A35E6" w:rsidRDefault="00115806" w:rsidP="00D71648">
            <w:pPr>
              <w:rPr>
                <w:rFonts w:cstheme="minorHAnsi"/>
              </w:rPr>
            </w:pPr>
            <w:r w:rsidRPr="003A35E6">
              <w:rPr>
                <w:rFonts w:cstheme="minorHAnsi"/>
              </w:rPr>
              <w:t>InfoCision 317</w:t>
            </w:r>
          </w:p>
        </w:tc>
        <w:tc>
          <w:tcPr>
            <w:tcW w:w="3117" w:type="dxa"/>
          </w:tcPr>
          <w:p w14:paraId="21E505D9" w14:textId="12CE85A8" w:rsidR="00115806" w:rsidRPr="003A35E6" w:rsidRDefault="00594D67" w:rsidP="00D71648">
            <w:pPr>
              <w:rPr>
                <w:rFonts w:cstheme="minorHAnsi"/>
              </w:rPr>
            </w:pPr>
            <w:r w:rsidRPr="003A35E6">
              <w:rPr>
                <w:rFonts w:cstheme="minorHAnsi"/>
              </w:rPr>
              <w:t>330-972-7738</w:t>
            </w:r>
          </w:p>
        </w:tc>
      </w:tr>
    </w:tbl>
    <w:p w14:paraId="61E20F3C" w14:textId="77777777" w:rsidR="0066069B" w:rsidRPr="003A35E6" w:rsidRDefault="0066069B" w:rsidP="00D71648">
      <w:pPr>
        <w:rPr>
          <w:rFonts w:cstheme="minorHAnsi"/>
        </w:rPr>
      </w:pPr>
    </w:p>
    <w:p w14:paraId="164C019C" w14:textId="77777777" w:rsidR="00A845FA" w:rsidRPr="003A35E6" w:rsidRDefault="00A845FA" w:rsidP="00D71648">
      <w:pPr>
        <w:rPr>
          <w:rFonts w:cstheme="minorHAnsi"/>
        </w:rPr>
      </w:pPr>
    </w:p>
    <w:p w14:paraId="0599F14C" w14:textId="2A9D87F5" w:rsidR="00E07507" w:rsidRPr="003A35E6" w:rsidRDefault="00E07507" w:rsidP="00F96C57">
      <w:pPr>
        <w:jc w:val="center"/>
        <w:rPr>
          <w:rFonts w:cstheme="minorHAnsi"/>
        </w:rPr>
      </w:pPr>
    </w:p>
    <w:p w14:paraId="78757BFF" w14:textId="4E22D61B" w:rsidR="00D37A9D" w:rsidRPr="003A35E6" w:rsidRDefault="00D37A9D" w:rsidP="00F96C57">
      <w:pPr>
        <w:jc w:val="center"/>
        <w:rPr>
          <w:rFonts w:cstheme="minorHAnsi"/>
        </w:rPr>
      </w:pPr>
    </w:p>
    <w:p w14:paraId="297C9603" w14:textId="2B93C084" w:rsidR="00D37A9D" w:rsidRPr="003A35E6" w:rsidRDefault="00D37A9D" w:rsidP="00F96C57">
      <w:pPr>
        <w:jc w:val="center"/>
        <w:rPr>
          <w:rFonts w:cstheme="minorHAnsi"/>
        </w:rPr>
      </w:pPr>
    </w:p>
    <w:p w14:paraId="5E4D501C" w14:textId="570718F0" w:rsidR="00D37A9D" w:rsidRPr="003A35E6" w:rsidRDefault="00D37A9D" w:rsidP="00F96C57">
      <w:pPr>
        <w:jc w:val="center"/>
        <w:rPr>
          <w:rFonts w:cstheme="minorHAnsi"/>
        </w:rPr>
      </w:pPr>
    </w:p>
    <w:p w14:paraId="46549610" w14:textId="360DCCB7" w:rsidR="00D37A9D" w:rsidRPr="003A35E6" w:rsidRDefault="00D37A9D" w:rsidP="00F96C57">
      <w:pPr>
        <w:jc w:val="center"/>
        <w:rPr>
          <w:rFonts w:cstheme="minorHAnsi"/>
        </w:rPr>
      </w:pPr>
    </w:p>
    <w:p w14:paraId="4A734758" w14:textId="4384E405" w:rsidR="00D37A9D" w:rsidRPr="003A35E6" w:rsidRDefault="00D37A9D" w:rsidP="00F96C57">
      <w:pPr>
        <w:jc w:val="center"/>
        <w:rPr>
          <w:rFonts w:cstheme="minorHAnsi"/>
        </w:rPr>
      </w:pPr>
    </w:p>
    <w:p w14:paraId="5C2C609E" w14:textId="2D836E35" w:rsidR="00D37A9D" w:rsidRPr="003A35E6" w:rsidRDefault="00D37A9D" w:rsidP="00F96C57">
      <w:pPr>
        <w:jc w:val="center"/>
        <w:rPr>
          <w:rFonts w:cstheme="minorHAnsi"/>
        </w:rPr>
      </w:pPr>
    </w:p>
    <w:p w14:paraId="2627B4CE" w14:textId="5C501C99" w:rsidR="00D37A9D" w:rsidRPr="003A35E6" w:rsidRDefault="00D37A9D" w:rsidP="00F96C57">
      <w:pPr>
        <w:jc w:val="center"/>
        <w:rPr>
          <w:rFonts w:cstheme="minorHAnsi"/>
        </w:rPr>
      </w:pPr>
    </w:p>
    <w:p w14:paraId="08660AA7" w14:textId="4DB35FD1" w:rsidR="00D37A9D" w:rsidRPr="003A35E6" w:rsidRDefault="00D37A9D" w:rsidP="00F96C57">
      <w:pPr>
        <w:jc w:val="center"/>
        <w:rPr>
          <w:rFonts w:cstheme="minorHAnsi"/>
        </w:rPr>
      </w:pPr>
    </w:p>
    <w:p w14:paraId="756FA2C6" w14:textId="56C47B91" w:rsidR="00D37A9D" w:rsidRPr="003A35E6" w:rsidRDefault="00D37A9D" w:rsidP="00F96C57">
      <w:pPr>
        <w:jc w:val="center"/>
        <w:rPr>
          <w:rFonts w:cstheme="minorHAnsi"/>
        </w:rPr>
      </w:pPr>
    </w:p>
    <w:p w14:paraId="4AC54A68" w14:textId="0DC464BB" w:rsidR="00D37A9D" w:rsidRPr="003A35E6" w:rsidRDefault="00D37A9D" w:rsidP="00F96C57">
      <w:pPr>
        <w:jc w:val="center"/>
        <w:rPr>
          <w:rFonts w:cstheme="minorHAnsi"/>
        </w:rPr>
      </w:pPr>
    </w:p>
    <w:p w14:paraId="42591175" w14:textId="6DFF7FD5" w:rsidR="00D37A9D" w:rsidRPr="003A35E6" w:rsidRDefault="00D37A9D" w:rsidP="00F96C57">
      <w:pPr>
        <w:jc w:val="center"/>
        <w:rPr>
          <w:rFonts w:cstheme="minorHAnsi"/>
        </w:rPr>
      </w:pPr>
    </w:p>
    <w:p w14:paraId="7DD7EF68" w14:textId="600871AC" w:rsidR="00D37A9D" w:rsidRPr="003A35E6" w:rsidRDefault="00D37A9D" w:rsidP="00F96C57">
      <w:pPr>
        <w:jc w:val="center"/>
        <w:rPr>
          <w:rFonts w:cstheme="minorHAnsi"/>
        </w:rPr>
      </w:pPr>
    </w:p>
    <w:p w14:paraId="3EFDCE4B" w14:textId="29DFE1EC" w:rsidR="00D37A9D" w:rsidRPr="003A35E6" w:rsidRDefault="00D37A9D" w:rsidP="00F96C57">
      <w:pPr>
        <w:jc w:val="center"/>
        <w:rPr>
          <w:rFonts w:cstheme="minorHAnsi"/>
        </w:rPr>
      </w:pPr>
    </w:p>
    <w:p w14:paraId="0CEAE9F0" w14:textId="2B1D4F71" w:rsidR="00D37A9D" w:rsidRPr="003A35E6" w:rsidRDefault="00D37A9D" w:rsidP="00F96C57">
      <w:pPr>
        <w:jc w:val="center"/>
        <w:rPr>
          <w:rFonts w:cstheme="minorHAnsi"/>
        </w:rPr>
      </w:pPr>
    </w:p>
    <w:p w14:paraId="1E7D5ED2" w14:textId="4AAB5DAE" w:rsidR="00D37A9D" w:rsidRPr="003A35E6" w:rsidRDefault="00D37A9D" w:rsidP="00F96C57">
      <w:pPr>
        <w:jc w:val="center"/>
        <w:rPr>
          <w:rFonts w:cstheme="minorHAnsi"/>
        </w:rPr>
      </w:pPr>
    </w:p>
    <w:p w14:paraId="2B35A950" w14:textId="44AD3861" w:rsidR="00D37A9D" w:rsidRPr="003A35E6" w:rsidRDefault="00D37A9D" w:rsidP="00F96C57">
      <w:pPr>
        <w:jc w:val="center"/>
        <w:rPr>
          <w:rFonts w:cstheme="minorHAnsi"/>
        </w:rPr>
      </w:pPr>
    </w:p>
    <w:p w14:paraId="1C41A0F9" w14:textId="1CC92835" w:rsidR="00D37A9D" w:rsidRPr="003A35E6" w:rsidRDefault="00D37A9D" w:rsidP="00F96C57">
      <w:pPr>
        <w:jc w:val="center"/>
        <w:rPr>
          <w:rFonts w:cstheme="minorHAnsi"/>
        </w:rPr>
      </w:pPr>
    </w:p>
    <w:p w14:paraId="182882FA" w14:textId="5F192D35" w:rsidR="00D37A9D" w:rsidRPr="003A35E6" w:rsidRDefault="00D37A9D" w:rsidP="00D37A9D">
      <w:pPr>
        <w:rPr>
          <w:rFonts w:cstheme="minorHAnsi"/>
        </w:rPr>
      </w:pPr>
    </w:p>
    <w:p w14:paraId="63E83852" w14:textId="08E913A8" w:rsidR="00A85D3C" w:rsidRPr="003A35E6" w:rsidRDefault="00A85D3C" w:rsidP="00A56192">
      <w:pPr>
        <w:jc w:val="center"/>
        <w:rPr>
          <w:rFonts w:cstheme="minorHAnsi"/>
          <w:sz w:val="36"/>
          <w:szCs w:val="36"/>
        </w:rPr>
      </w:pPr>
      <w:r w:rsidRPr="003A35E6">
        <w:rPr>
          <w:rFonts w:cstheme="minorHAnsi"/>
          <w:sz w:val="36"/>
          <w:szCs w:val="36"/>
        </w:rPr>
        <w:lastRenderedPageBreak/>
        <w:t>University of Akron</w:t>
      </w:r>
    </w:p>
    <w:p w14:paraId="60115FDE" w14:textId="62A0F806" w:rsidR="00A85D3C" w:rsidRDefault="00A85D3C" w:rsidP="00A56192">
      <w:pPr>
        <w:jc w:val="center"/>
        <w:rPr>
          <w:rFonts w:cstheme="minorHAnsi"/>
          <w:sz w:val="36"/>
          <w:szCs w:val="36"/>
        </w:rPr>
      </w:pPr>
      <w:r w:rsidRPr="003A35E6">
        <w:rPr>
          <w:rFonts w:cstheme="minorHAnsi"/>
          <w:sz w:val="36"/>
          <w:szCs w:val="36"/>
        </w:rPr>
        <w:t>Exercise Science Program</w:t>
      </w:r>
    </w:p>
    <w:p w14:paraId="5457DC10" w14:textId="77777777" w:rsidR="00A56192" w:rsidRPr="003A35E6" w:rsidRDefault="00A56192" w:rsidP="00A56192">
      <w:pPr>
        <w:jc w:val="center"/>
        <w:rPr>
          <w:rFonts w:cstheme="minorHAnsi"/>
          <w:sz w:val="36"/>
          <w:szCs w:val="36"/>
        </w:rPr>
      </w:pPr>
    </w:p>
    <w:p w14:paraId="48EE2E21" w14:textId="677068B9" w:rsidR="00A85D3C" w:rsidRPr="003A35E6" w:rsidRDefault="00560E8A" w:rsidP="00560E8A">
      <w:pPr>
        <w:jc w:val="center"/>
        <w:rPr>
          <w:rFonts w:cstheme="minorHAnsi"/>
          <w:sz w:val="36"/>
          <w:szCs w:val="36"/>
          <w:u w:val="single"/>
        </w:rPr>
      </w:pPr>
      <w:r w:rsidRPr="003A35E6">
        <w:rPr>
          <w:rFonts w:cstheme="minorHAnsi"/>
          <w:sz w:val="36"/>
          <w:szCs w:val="36"/>
          <w:u w:val="single"/>
        </w:rPr>
        <w:t xml:space="preserve">School </w:t>
      </w:r>
      <w:r w:rsidR="00A85D3C" w:rsidRPr="003A35E6">
        <w:rPr>
          <w:rFonts w:cstheme="minorHAnsi"/>
          <w:sz w:val="36"/>
          <w:szCs w:val="36"/>
          <w:u w:val="single"/>
        </w:rPr>
        <w:t>Mission Statement</w:t>
      </w:r>
    </w:p>
    <w:p w14:paraId="5E6E5D98" w14:textId="77777777" w:rsidR="00560E8A" w:rsidRPr="003A35E6" w:rsidRDefault="00560E8A" w:rsidP="00560E8A">
      <w:pPr>
        <w:jc w:val="center"/>
        <w:rPr>
          <w:rFonts w:cstheme="minorHAnsi"/>
          <w:sz w:val="36"/>
          <w:szCs w:val="36"/>
          <w:u w:val="single"/>
        </w:rPr>
      </w:pPr>
    </w:p>
    <w:p w14:paraId="394481E7" w14:textId="42FFF594" w:rsidR="00A85D3C" w:rsidRPr="003A35E6" w:rsidRDefault="00560E8A" w:rsidP="007957C4">
      <w:pPr>
        <w:rPr>
          <w:rFonts w:eastAsia="Times New Roman" w:cstheme="minorHAnsi"/>
          <w:color w:val="000000" w:themeColor="text1"/>
        </w:rPr>
      </w:pPr>
      <w:r w:rsidRPr="003A35E6">
        <w:rPr>
          <w:rFonts w:eastAsia="Times New Roman" w:cstheme="minorHAnsi"/>
          <w:color w:val="000000" w:themeColor="text1"/>
        </w:rPr>
        <w:t xml:space="preserve">The School of Exercise and Nutrition Sciences prepares mindful and well-rounded students for entry within exercise, nutrition, dietetics, food industry, and health-focused careers.  With an emphasis on critical thinking, experiential learning, and leadership skill development, we empower our students to serve diverse populations in local, national, and global communities. </w:t>
      </w:r>
    </w:p>
    <w:p w14:paraId="79E3F926" w14:textId="77777777" w:rsidR="009742B3" w:rsidRPr="003A35E6" w:rsidRDefault="009742B3" w:rsidP="009742B3">
      <w:pPr>
        <w:rPr>
          <w:rFonts w:cstheme="minorHAnsi"/>
        </w:rPr>
      </w:pPr>
    </w:p>
    <w:p w14:paraId="3480BE62" w14:textId="4859DBE8" w:rsidR="00A85D3C" w:rsidRPr="003A35E6" w:rsidRDefault="00A85D3C" w:rsidP="00A85D3C">
      <w:pPr>
        <w:jc w:val="center"/>
        <w:rPr>
          <w:rFonts w:cstheme="minorHAnsi"/>
          <w:sz w:val="36"/>
          <w:szCs w:val="36"/>
          <w:u w:val="single"/>
        </w:rPr>
      </w:pPr>
      <w:r w:rsidRPr="003A35E6">
        <w:rPr>
          <w:rFonts w:cstheme="minorHAnsi"/>
          <w:sz w:val="36"/>
          <w:szCs w:val="36"/>
          <w:u w:val="single"/>
        </w:rPr>
        <w:t>Employment Outlook</w:t>
      </w:r>
    </w:p>
    <w:p w14:paraId="48A1C2DA" w14:textId="00BD03E9" w:rsidR="007337B2" w:rsidRPr="003A35E6" w:rsidRDefault="007337B2" w:rsidP="007337B2">
      <w:pPr>
        <w:rPr>
          <w:rFonts w:cstheme="minorHAnsi"/>
        </w:rPr>
      </w:pPr>
    </w:p>
    <w:p w14:paraId="6E4BA588" w14:textId="6FBDFE74" w:rsidR="007337B2" w:rsidRPr="003A35E6" w:rsidRDefault="00383488" w:rsidP="007337B2">
      <w:pPr>
        <w:rPr>
          <w:rFonts w:cstheme="minorHAnsi"/>
        </w:rPr>
      </w:pPr>
      <w:r w:rsidRPr="003A35E6">
        <w:rPr>
          <w:rFonts w:cstheme="minorHAnsi"/>
        </w:rPr>
        <w:t xml:space="preserve">According to the Bureau of Labor Statistics, employment of exercise physiologists is projected to grown 11 percent from 2019 to 2029, much faster than the average for all occupations. Demand may rise as healthcare providers emphasize exercise and preventive care to help patients recover from cardiovascular and pulmonary diseases and improve their overall health. </w:t>
      </w:r>
      <w:r w:rsidR="003D4808" w:rsidRPr="003A35E6">
        <w:rPr>
          <w:rFonts w:cstheme="minorHAnsi"/>
        </w:rPr>
        <w:t xml:space="preserve">For more information, </w:t>
      </w:r>
      <w:hyperlink r:id="rId20" w:anchor="tab-1" w:history="1">
        <w:r w:rsidR="003D4808" w:rsidRPr="003A35E6">
          <w:rPr>
            <w:rStyle w:val="Hyperlink"/>
            <w:rFonts w:cstheme="minorHAnsi"/>
          </w:rPr>
          <w:t>https://www.bls.gov/ooh/healthcare/exercise-physiologists.htm#tab-1</w:t>
        </w:r>
      </w:hyperlink>
      <w:r w:rsidR="003D4808" w:rsidRPr="003A35E6">
        <w:rPr>
          <w:rFonts w:cstheme="minorHAnsi"/>
        </w:rPr>
        <w:t xml:space="preserve">. </w:t>
      </w:r>
    </w:p>
    <w:p w14:paraId="2BDDDABC" w14:textId="77777777" w:rsidR="003D4808" w:rsidRPr="003A35E6" w:rsidRDefault="003D4808" w:rsidP="007337B2">
      <w:pPr>
        <w:rPr>
          <w:rFonts w:cstheme="minorHAnsi"/>
        </w:rPr>
      </w:pPr>
    </w:p>
    <w:p w14:paraId="331CB6CC" w14:textId="10024A48" w:rsidR="00A85D3C" w:rsidRPr="003A35E6" w:rsidRDefault="00A85D3C" w:rsidP="00A85D3C">
      <w:pPr>
        <w:jc w:val="center"/>
        <w:rPr>
          <w:rFonts w:cstheme="minorHAnsi"/>
          <w:sz w:val="36"/>
          <w:szCs w:val="36"/>
          <w:u w:val="single"/>
        </w:rPr>
      </w:pPr>
      <w:r w:rsidRPr="003A35E6">
        <w:rPr>
          <w:rFonts w:cstheme="minorHAnsi"/>
          <w:sz w:val="36"/>
          <w:szCs w:val="36"/>
          <w:u w:val="single"/>
        </w:rPr>
        <w:t>Exercise Science Student Expectations</w:t>
      </w:r>
    </w:p>
    <w:p w14:paraId="42E8731D" w14:textId="46D92B63" w:rsidR="003D502C" w:rsidRPr="003A35E6" w:rsidRDefault="003D502C" w:rsidP="003D4808">
      <w:pPr>
        <w:rPr>
          <w:rFonts w:cstheme="minorHAnsi"/>
          <w:i/>
          <w:iCs/>
        </w:rPr>
      </w:pPr>
    </w:p>
    <w:p w14:paraId="14624CA2" w14:textId="2F3C050B" w:rsidR="003D4808" w:rsidRPr="003A35E6" w:rsidRDefault="003D4808" w:rsidP="003D4808">
      <w:pPr>
        <w:rPr>
          <w:rFonts w:cstheme="minorHAnsi"/>
          <w:i/>
          <w:iCs/>
        </w:rPr>
      </w:pPr>
      <w:r w:rsidRPr="003A35E6">
        <w:rPr>
          <w:rFonts w:cstheme="minorHAnsi"/>
          <w:i/>
          <w:iCs/>
        </w:rPr>
        <w:t xml:space="preserve">Exercise Science Program students are expected to be </w:t>
      </w:r>
      <w:r w:rsidR="00892D14" w:rsidRPr="003A35E6">
        <w:rPr>
          <w:rFonts w:cstheme="minorHAnsi"/>
          <w:i/>
          <w:iCs/>
        </w:rPr>
        <w:t>self-disciplines adult learners and demonstrate professionalism. You are expected to:</w:t>
      </w:r>
    </w:p>
    <w:p w14:paraId="2C9A40F4" w14:textId="34BA8ED5" w:rsidR="00892D14" w:rsidRPr="003A35E6" w:rsidRDefault="00892D14" w:rsidP="003D4808">
      <w:pPr>
        <w:rPr>
          <w:rFonts w:cstheme="minorHAnsi"/>
        </w:rPr>
      </w:pPr>
    </w:p>
    <w:p w14:paraId="74065213" w14:textId="17F1B01A" w:rsidR="00892D14" w:rsidRPr="003A35E6" w:rsidRDefault="00892D14" w:rsidP="003D4808">
      <w:pPr>
        <w:rPr>
          <w:rFonts w:cstheme="minorHAnsi"/>
        </w:rPr>
      </w:pPr>
      <w:r w:rsidRPr="003A35E6">
        <w:rPr>
          <w:rFonts w:cstheme="minorHAnsi"/>
        </w:rPr>
        <w:t xml:space="preserve">1. Attend each of your scheduled classes on time. </w:t>
      </w:r>
    </w:p>
    <w:p w14:paraId="2DFD845A" w14:textId="1548BE81" w:rsidR="00892D14" w:rsidRPr="003A35E6" w:rsidRDefault="00892D14" w:rsidP="003D4808">
      <w:pPr>
        <w:rPr>
          <w:rFonts w:cstheme="minorHAnsi"/>
        </w:rPr>
      </w:pPr>
      <w:r w:rsidRPr="003A35E6">
        <w:rPr>
          <w:rFonts w:cstheme="minorHAnsi"/>
        </w:rPr>
        <w:t xml:space="preserve">2. Come to classes prepared by </w:t>
      </w:r>
      <w:r w:rsidR="00901693" w:rsidRPr="003A35E6">
        <w:rPr>
          <w:rFonts w:cstheme="minorHAnsi"/>
        </w:rPr>
        <w:t xml:space="preserve">completing readings for class ahead of time and </w:t>
      </w:r>
      <w:r w:rsidRPr="003A35E6">
        <w:rPr>
          <w:rFonts w:cstheme="minorHAnsi"/>
        </w:rPr>
        <w:t>bringing materials (book, notes, syllabi, etc.).</w:t>
      </w:r>
    </w:p>
    <w:p w14:paraId="22C11D2D" w14:textId="7E5C8879" w:rsidR="00CD7B61" w:rsidRPr="003A35E6" w:rsidRDefault="00CD7B61" w:rsidP="003D4808">
      <w:pPr>
        <w:rPr>
          <w:rFonts w:cstheme="minorHAnsi"/>
        </w:rPr>
      </w:pPr>
      <w:r w:rsidRPr="003A35E6">
        <w:rPr>
          <w:rFonts w:cstheme="minorHAnsi"/>
        </w:rPr>
        <w:t>3. Review course material provided on Brightspace (content, announcements, etc.)</w:t>
      </w:r>
    </w:p>
    <w:p w14:paraId="4A6653B6" w14:textId="10583CDB" w:rsidR="00892D14" w:rsidRPr="003A35E6" w:rsidRDefault="00CD7B61" w:rsidP="003D4808">
      <w:pPr>
        <w:rPr>
          <w:rFonts w:cstheme="minorHAnsi"/>
        </w:rPr>
      </w:pPr>
      <w:r w:rsidRPr="003A35E6">
        <w:rPr>
          <w:rFonts w:cstheme="minorHAnsi"/>
        </w:rPr>
        <w:t>4</w:t>
      </w:r>
      <w:r w:rsidR="00892D14" w:rsidRPr="003A35E6">
        <w:rPr>
          <w:rFonts w:cstheme="minorHAnsi"/>
        </w:rPr>
        <w:t xml:space="preserve">. </w:t>
      </w:r>
      <w:r w:rsidR="00901693" w:rsidRPr="003A35E6">
        <w:rPr>
          <w:rFonts w:cstheme="minorHAnsi"/>
        </w:rPr>
        <w:t>Ask for assistance if needed.</w:t>
      </w:r>
    </w:p>
    <w:p w14:paraId="7905624D" w14:textId="7B55A784" w:rsidR="00901693" w:rsidRPr="003A35E6" w:rsidRDefault="00CD7B61" w:rsidP="003D4808">
      <w:pPr>
        <w:rPr>
          <w:rFonts w:cstheme="minorHAnsi"/>
        </w:rPr>
      </w:pPr>
      <w:r w:rsidRPr="003A35E6">
        <w:rPr>
          <w:rFonts w:cstheme="minorHAnsi"/>
        </w:rPr>
        <w:t>5</w:t>
      </w:r>
      <w:r w:rsidR="00901693" w:rsidRPr="003A35E6">
        <w:rPr>
          <w:rFonts w:cstheme="minorHAnsi"/>
        </w:rPr>
        <w:t>. Be respectful and professional towards faculty, staff, practicum supervisors, classmates, and guest speakers</w:t>
      </w:r>
      <w:r w:rsidR="00BC12E1" w:rsidRPr="003A35E6">
        <w:rPr>
          <w:rFonts w:cstheme="minorHAnsi"/>
        </w:rPr>
        <w:t>.</w:t>
      </w:r>
    </w:p>
    <w:p w14:paraId="3743F871" w14:textId="095EAA44" w:rsidR="00BC12E1" w:rsidRPr="003A35E6" w:rsidRDefault="00CD7B61" w:rsidP="003D4808">
      <w:pPr>
        <w:rPr>
          <w:rFonts w:cstheme="minorHAnsi"/>
        </w:rPr>
      </w:pPr>
      <w:r w:rsidRPr="003A35E6">
        <w:rPr>
          <w:rFonts w:cstheme="minorHAnsi"/>
        </w:rPr>
        <w:t>6</w:t>
      </w:r>
      <w:r w:rsidR="00BC12E1" w:rsidRPr="003A35E6">
        <w:rPr>
          <w:rFonts w:cstheme="minorHAnsi"/>
        </w:rPr>
        <w:t>. Be a responsible, supportive</w:t>
      </w:r>
      <w:r w:rsidR="00337425">
        <w:rPr>
          <w:rFonts w:cstheme="minorHAnsi"/>
        </w:rPr>
        <w:t>,</w:t>
      </w:r>
      <w:r w:rsidR="00BC12E1" w:rsidRPr="003A35E6">
        <w:rPr>
          <w:rFonts w:cstheme="minorHAnsi"/>
        </w:rPr>
        <w:t xml:space="preserve"> and honest class and/or group project member.</w:t>
      </w:r>
    </w:p>
    <w:p w14:paraId="412C0A1F" w14:textId="0969C79C" w:rsidR="00BC12E1" w:rsidRPr="003A35E6" w:rsidRDefault="00CD7B61" w:rsidP="003D4808">
      <w:pPr>
        <w:rPr>
          <w:rFonts w:cstheme="minorHAnsi"/>
        </w:rPr>
      </w:pPr>
      <w:r w:rsidRPr="003A35E6">
        <w:rPr>
          <w:rFonts w:cstheme="minorHAnsi"/>
        </w:rPr>
        <w:t>7</w:t>
      </w:r>
      <w:r w:rsidR="00BC12E1" w:rsidRPr="003A35E6">
        <w:rPr>
          <w:rFonts w:cstheme="minorHAnsi"/>
        </w:rPr>
        <w:t>. Stay organized and self-manage your work/study schedule.</w:t>
      </w:r>
    </w:p>
    <w:p w14:paraId="139E5010" w14:textId="45AB3729" w:rsidR="00BC12E1" w:rsidRPr="003A35E6" w:rsidRDefault="00CD7B61" w:rsidP="003D4808">
      <w:pPr>
        <w:rPr>
          <w:rFonts w:cstheme="minorHAnsi"/>
        </w:rPr>
      </w:pPr>
      <w:r w:rsidRPr="003A35E6">
        <w:rPr>
          <w:rFonts w:cstheme="minorHAnsi"/>
        </w:rPr>
        <w:t>8</w:t>
      </w:r>
      <w:r w:rsidR="00BC12E1" w:rsidRPr="003A35E6">
        <w:rPr>
          <w:rFonts w:cstheme="minorHAnsi"/>
        </w:rPr>
        <w:t xml:space="preserve">. Take responsibility for and value your skill development and learning. </w:t>
      </w:r>
    </w:p>
    <w:p w14:paraId="60D0E779" w14:textId="65E95D2F" w:rsidR="00691FD4" w:rsidRPr="003A35E6" w:rsidRDefault="00CD7B61" w:rsidP="003D4808">
      <w:pPr>
        <w:rPr>
          <w:rFonts w:cstheme="minorHAnsi"/>
        </w:rPr>
      </w:pPr>
      <w:r w:rsidRPr="003A35E6">
        <w:rPr>
          <w:rFonts w:cstheme="minorHAnsi"/>
        </w:rPr>
        <w:t>9</w:t>
      </w:r>
      <w:r w:rsidR="00691FD4" w:rsidRPr="003A35E6">
        <w:rPr>
          <w:rFonts w:cstheme="minorHAnsi"/>
        </w:rPr>
        <w:t>. Do not bring food or beverages into the InfoCision Labs.</w:t>
      </w:r>
    </w:p>
    <w:p w14:paraId="0D9A04AE" w14:textId="0FB6B804" w:rsidR="00691FD4" w:rsidRPr="003A35E6" w:rsidRDefault="00CD7B61" w:rsidP="003D4808">
      <w:pPr>
        <w:rPr>
          <w:rFonts w:cstheme="minorHAnsi"/>
        </w:rPr>
      </w:pPr>
      <w:r w:rsidRPr="003A35E6">
        <w:rPr>
          <w:rFonts w:cstheme="minorHAnsi"/>
        </w:rPr>
        <w:t>10</w:t>
      </w:r>
      <w:r w:rsidR="00691FD4" w:rsidRPr="003A35E6">
        <w:rPr>
          <w:rFonts w:cstheme="minorHAnsi"/>
        </w:rPr>
        <w:t xml:space="preserve">. Turn off cell phones when entering the classroom, guest lecture or labs. </w:t>
      </w:r>
      <w:r w:rsidR="003A71DC" w:rsidRPr="003A35E6">
        <w:rPr>
          <w:rFonts w:cstheme="minorHAnsi"/>
        </w:rPr>
        <w:t>Students are expected to be active in the learning process (no sleeping, texting</w:t>
      </w:r>
      <w:r w:rsidR="00337425">
        <w:rPr>
          <w:rFonts w:cstheme="minorHAnsi"/>
        </w:rPr>
        <w:t>,</w:t>
      </w:r>
      <w:r w:rsidR="003A71DC" w:rsidRPr="003A35E6">
        <w:rPr>
          <w:rFonts w:cstheme="minorHAnsi"/>
        </w:rPr>
        <w:t xml:space="preserve"> or web surfing during class).</w:t>
      </w:r>
    </w:p>
    <w:p w14:paraId="0702C91F" w14:textId="62F73E0C" w:rsidR="003A71DC" w:rsidRPr="003A35E6" w:rsidRDefault="003A71DC" w:rsidP="003D4808">
      <w:pPr>
        <w:rPr>
          <w:rFonts w:cstheme="minorHAnsi"/>
        </w:rPr>
      </w:pPr>
      <w:r w:rsidRPr="003A35E6">
        <w:rPr>
          <w:rFonts w:cstheme="minorHAnsi"/>
        </w:rPr>
        <w:t xml:space="preserve">11. </w:t>
      </w:r>
      <w:r w:rsidR="00560E8A" w:rsidRPr="003A35E6">
        <w:rPr>
          <w:rFonts w:cstheme="minorHAnsi"/>
        </w:rPr>
        <w:t xml:space="preserve">All </w:t>
      </w:r>
      <w:r w:rsidR="006E35DD" w:rsidRPr="003A35E6">
        <w:rPr>
          <w:rFonts w:cstheme="minorHAnsi"/>
        </w:rPr>
        <w:t xml:space="preserve">email correspondence should </w:t>
      </w:r>
      <w:r w:rsidR="00E9449D" w:rsidRPr="003A35E6">
        <w:rPr>
          <w:rFonts w:cstheme="minorHAnsi"/>
        </w:rPr>
        <w:t xml:space="preserve">be written as a professional email. This includes proper spelling, grammar, capitalization and respectful in nature. </w:t>
      </w:r>
    </w:p>
    <w:p w14:paraId="05183B3A" w14:textId="22FF69AE" w:rsidR="00D918C6" w:rsidRPr="003A35E6" w:rsidRDefault="00CD7B61" w:rsidP="00D918C6">
      <w:pPr>
        <w:rPr>
          <w:rFonts w:cstheme="minorHAnsi"/>
        </w:rPr>
      </w:pPr>
      <w:r w:rsidRPr="003A35E6">
        <w:rPr>
          <w:rFonts w:cstheme="minorHAnsi"/>
        </w:rPr>
        <w:t xml:space="preserve">12. Understand that technical challenges are not an acceptable excuse for missing deadlines. </w:t>
      </w:r>
      <w:r w:rsidR="00337425">
        <w:rPr>
          <w:rFonts w:cstheme="minorHAnsi"/>
        </w:rPr>
        <w:t>Be pro-active and p</w:t>
      </w:r>
      <w:r w:rsidR="00337425" w:rsidRPr="003A35E6">
        <w:rPr>
          <w:rFonts w:cstheme="minorHAnsi"/>
        </w:rPr>
        <w:t>lan</w:t>
      </w:r>
      <w:r w:rsidR="003A71DC" w:rsidRPr="003A35E6">
        <w:rPr>
          <w:rFonts w:cstheme="minorHAnsi"/>
        </w:rPr>
        <w:t xml:space="preserve"> </w:t>
      </w:r>
      <w:r w:rsidR="00337425">
        <w:rPr>
          <w:rFonts w:cstheme="minorHAnsi"/>
        </w:rPr>
        <w:t>ahead</w:t>
      </w:r>
      <w:r w:rsidR="003A71DC" w:rsidRPr="003A35E6">
        <w:rPr>
          <w:rFonts w:cstheme="minorHAnsi"/>
        </w:rPr>
        <w:t xml:space="preserve">. </w:t>
      </w:r>
    </w:p>
    <w:p w14:paraId="460B6F1E" w14:textId="5B7274CE" w:rsidR="00D918C6" w:rsidRPr="003A35E6" w:rsidRDefault="00D918C6" w:rsidP="00D918C6">
      <w:pPr>
        <w:rPr>
          <w:rFonts w:cstheme="minorHAnsi"/>
        </w:rPr>
      </w:pPr>
      <w:r w:rsidRPr="003A35E6">
        <w:rPr>
          <w:rFonts w:cstheme="minorHAnsi"/>
        </w:rPr>
        <w:lastRenderedPageBreak/>
        <w:t xml:space="preserve">13. Be familiar with and follow all policies found in this handbook. </w:t>
      </w:r>
    </w:p>
    <w:p w14:paraId="14DE89B5" w14:textId="3FB2AE83" w:rsidR="00CD7B61" w:rsidRPr="003A35E6" w:rsidRDefault="00CD7B61" w:rsidP="003D4808">
      <w:pPr>
        <w:rPr>
          <w:rFonts w:cstheme="minorHAnsi"/>
        </w:rPr>
      </w:pPr>
    </w:p>
    <w:p w14:paraId="7043C8A4" w14:textId="252A3B40" w:rsidR="003D502C" w:rsidRPr="003A35E6" w:rsidRDefault="003D502C" w:rsidP="00A85D3C">
      <w:pPr>
        <w:jc w:val="center"/>
        <w:rPr>
          <w:rFonts w:cstheme="minorHAnsi"/>
          <w:sz w:val="36"/>
          <w:szCs w:val="36"/>
          <w:u w:val="single"/>
        </w:rPr>
      </w:pPr>
      <w:r w:rsidRPr="003A35E6">
        <w:rPr>
          <w:rFonts w:cstheme="minorHAnsi"/>
          <w:sz w:val="36"/>
          <w:szCs w:val="36"/>
          <w:u w:val="single"/>
        </w:rPr>
        <w:t xml:space="preserve">Exercise Science Student Technical Standards </w:t>
      </w:r>
    </w:p>
    <w:p w14:paraId="6D2FFF50" w14:textId="67AAA407" w:rsidR="00A85D3C" w:rsidRPr="003A35E6" w:rsidRDefault="00A85D3C" w:rsidP="00392A39">
      <w:pPr>
        <w:rPr>
          <w:rFonts w:cstheme="minorHAnsi"/>
        </w:rPr>
      </w:pPr>
    </w:p>
    <w:p w14:paraId="3D859A50" w14:textId="1FAF6B22" w:rsidR="00392A39" w:rsidRPr="003A35E6" w:rsidRDefault="00392A39" w:rsidP="00AC43AB">
      <w:pPr>
        <w:rPr>
          <w:rFonts w:cstheme="minorHAnsi"/>
        </w:rPr>
      </w:pPr>
      <w:r w:rsidRPr="003A35E6">
        <w:rPr>
          <w:rFonts w:cstheme="minorHAnsi"/>
        </w:rPr>
        <w:t>Below you will find specific demands of the Exercise Science (ES) program so that candidates/students may compare their own capabilities with these educational challenges and make requests for reasonable accommodation</w:t>
      </w:r>
      <w:r w:rsidR="00337425">
        <w:rPr>
          <w:rFonts w:cstheme="minorHAnsi"/>
        </w:rPr>
        <w:t>(s)</w:t>
      </w:r>
      <w:r w:rsidRPr="003A35E6">
        <w:rPr>
          <w:rFonts w:cstheme="minorHAnsi"/>
        </w:rPr>
        <w:t>, as necessary.</w:t>
      </w:r>
    </w:p>
    <w:p w14:paraId="497DD2B8" w14:textId="77777777" w:rsidR="00392A39" w:rsidRPr="003A35E6" w:rsidRDefault="00392A39" w:rsidP="00392A39">
      <w:pPr>
        <w:ind w:firstLine="720"/>
        <w:rPr>
          <w:rFonts w:cstheme="minorHAnsi"/>
        </w:rPr>
      </w:pPr>
    </w:p>
    <w:p w14:paraId="7B09A6A5" w14:textId="77777777" w:rsidR="00392A39" w:rsidRPr="003A35E6" w:rsidRDefault="00392A39" w:rsidP="00392A39">
      <w:pPr>
        <w:rPr>
          <w:rFonts w:cstheme="minorHAnsi"/>
        </w:rPr>
      </w:pPr>
      <w:r w:rsidRPr="003A35E6">
        <w:rPr>
          <w:rFonts w:cstheme="minorHAnsi"/>
        </w:rPr>
        <w:t xml:space="preserve">The technical standards are a list of essential qualities considered necessary for students within the ES program to achieve the knowledge, skills, and abilities of an entry-level exercise scientist. </w:t>
      </w:r>
    </w:p>
    <w:p w14:paraId="3C4B04EC" w14:textId="77777777" w:rsidR="00392A39" w:rsidRPr="003A35E6" w:rsidRDefault="00392A39" w:rsidP="00392A39">
      <w:pPr>
        <w:rPr>
          <w:rFonts w:cstheme="minorHAnsi"/>
        </w:rPr>
      </w:pPr>
    </w:p>
    <w:p w14:paraId="2508AAAD" w14:textId="77777777" w:rsidR="00392A39" w:rsidRPr="003A35E6" w:rsidRDefault="00392A39" w:rsidP="00392A39">
      <w:pPr>
        <w:rPr>
          <w:rFonts w:cstheme="minorHAnsi"/>
          <w:u w:val="single"/>
        </w:rPr>
      </w:pPr>
      <w:r w:rsidRPr="003A35E6">
        <w:rPr>
          <w:rFonts w:cstheme="minorHAnsi"/>
          <w:u w:val="single"/>
        </w:rPr>
        <w:t xml:space="preserve"> Abilities and Skills in Observation (vision and hearing demands)</w:t>
      </w:r>
    </w:p>
    <w:p w14:paraId="588879A0" w14:textId="77777777" w:rsidR="00392A39" w:rsidRPr="003A35E6" w:rsidRDefault="00392A39" w:rsidP="00392A39">
      <w:pPr>
        <w:rPr>
          <w:rFonts w:cstheme="minorHAnsi"/>
        </w:rPr>
      </w:pPr>
    </w:p>
    <w:p w14:paraId="06AED39C" w14:textId="77777777" w:rsidR="00392A39" w:rsidRPr="003A35E6" w:rsidRDefault="00392A39" w:rsidP="00392A39">
      <w:pPr>
        <w:rPr>
          <w:rFonts w:cstheme="minorHAnsi"/>
          <w:i/>
          <w:iCs/>
        </w:rPr>
      </w:pPr>
      <w:r w:rsidRPr="003A35E6">
        <w:rPr>
          <w:rFonts w:cstheme="minorHAnsi"/>
          <w:i/>
          <w:iCs/>
        </w:rPr>
        <w:t>A candidate/student must be able to or must have:</w:t>
      </w:r>
    </w:p>
    <w:p w14:paraId="7BF8AB09" w14:textId="77777777" w:rsidR="00392A39" w:rsidRPr="003A35E6" w:rsidRDefault="00392A39" w:rsidP="00392A39">
      <w:pPr>
        <w:rPr>
          <w:rFonts w:cstheme="minorHAnsi"/>
        </w:rPr>
      </w:pPr>
    </w:p>
    <w:p w14:paraId="0DC66E49" w14:textId="77777777" w:rsidR="00392A39" w:rsidRPr="003A35E6" w:rsidRDefault="00392A39" w:rsidP="00392A39">
      <w:pPr>
        <w:pStyle w:val="ListParagraph"/>
        <w:numPr>
          <w:ilvl w:val="0"/>
          <w:numId w:val="1"/>
        </w:numPr>
        <w:rPr>
          <w:rFonts w:cstheme="minorHAnsi"/>
        </w:rPr>
      </w:pPr>
      <w:r w:rsidRPr="003A35E6">
        <w:rPr>
          <w:rFonts w:cstheme="minorHAnsi"/>
        </w:rPr>
        <w:t>Possess hearing to communicate effectively with or without aides.</w:t>
      </w:r>
    </w:p>
    <w:p w14:paraId="10819D4C" w14:textId="77777777" w:rsidR="00392A39" w:rsidRPr="003A35E6" w:rsidRDefault="00392A39" w:rsidP="00392A39">
      <w:pPr>
        <w:pStyle w:val="ListParagraph"/>
        <w:numPr>
          <w:ilvl w:val="0"/>
          <w:numId w:val="1"/>
        </w:numPr>
        <w:rPr>
          <w:rFonts w:cstheme="minorHAnsi"/>
        </w:rPr>
      </w:pPr>
      <w:r w:rsidRPr="003A35E6">
        <w:rPr>
          <w:rFonts w:cstheme="minorHAnsi"/>
        </w:rPr>
        <w:t>Possess sufficient vision to delineate incorrectly performed skills.</w:t>
      </w:r>
    </w:p>
    <w:p w14:paraId="577C179E" w14:textId="77777777" w:rsidR="00392A39" w:rsidRPr="003A35E6" w:rsidRDefault="00392A39" w:rsidP="00392A39">
      <w:pPr>
        <w:pStyle w:val="ListParagraph"/>
        <w:numPr>
          <w:ilvl w:val="0"/>
          <w:numId w:val="1"/>
        </w:numPr>
        <w:rPr>
          <w:rFonts w:cstheme="minorHAnsi"/>
        </w:rPr>
      </w:pPr>
      <w:r w:rsidRPr="003A35E6">
        <w:rPr>
          <w:rFonts w:cstheme="minorHAnsi"/>
        </w:rPr>
        <w:t xml:space="preserve">Acquire a defined level of information presented through demonstrations/labs and other learning experiences. The required learning outcomes include delineation and analysis of quantitative and qualitative characteristics and/or criteria. </w:t>
      </w:r>
    </w:p>
    <w:p w14:paraId="4EA2EC47" w14:textId="77777777" w:rsidR="00392A39" w:rsidRPr="003A35E6" w:rsidRDefault="00392A39" w:rsidP="00392A39">
      <w:pPr>
        <w:pStyle w:val="ListParagraph"/>
        <w:numPr>
          <w:ilvl w:val="0"/>
          <w:numId w:val="1"/>
        </w:numPr>
        <w:rPr>
          <w:rFonts w:cstheme="minorHAnsi"/>
        </w:rPr>
      </w:pPr>
      <w:r w:rsidRPr="003A35E6">
        <w:rPr>
          <w:rFonts w:cstheme="minorHAnsi"/>
        </w:rPr>
        <w:t xml:space="preserve">Learn to observe a patient/client accurately, up close and at a distance, and observe and appreciate verbal, non-verbal communications. </w:t>
      </w:r>
    </w:p>
    <w:p w14:paraId="5B4F3E80" w14:textId="77777777" w:rsidR="00392A39" w:rsidRPr="003A35E6" w:rsidRDefault="00392A39" w:rsidP="00392A39">
      <w:pPr>
        <w:pStyle w:val="ListParagraph"/>
        <w:numPr>
          <w:ilvl w:val="0"/>
          <w:numId w:val="1"/>
        </w:numPr>
        <w:rPr>
          <w:rFonts w:cstheme="minorHAnsi"/>
        </w:rPr>
      </w:pPr>
      <w:r w:rsidRPr="003A35E6">
        <w:rPr>
          <w:rFonts w:cstheme="minorHAnsi"/>
        </w:rPr>
        <w:t>Determine a patient’s medical history and determine a patient’s condition and safety when performing physical or manual exercises.</w:t>
      </w:r>
    </w:p>
    <w:p w14:paraId="0A1DA51F" w14:textId="77777777" w:rsidR="00392A39" w:rsidRPr="003A35E6" w:rsidRDefault="00392A39" w:rsidP="00392A39">
      <w:pPr>
        <w:pStyle w:val="ListParagraph"/>
        <w:numPr>
          <w:ilvl w:val="0"/>
          <w:numId w:val="1"/>
        </w:numPr>
        <w:rPr>
          <w:rFonts w:cstheme="minorHAnsi"/>
        </w:rPr>
      </w:pPr>
      <w:r w:rsidRPr="003A35E6">
        <w:rPr>
          <w:rFonts w:cstheme="minorHAnsi"/>
        </w:rPr>
        <w:t>Be well versed in medical terminology.</w:t>
      </w:r>
    </w:p>
    <w:p w14:paraId="2E5449F7" w14:textId="77777777" w:rsidR="00392A39" w:rsidRPr="003A35E6" w:rsidRDefault="00392A39" w:rsidP="00392A39">
      <w:pPr>
        <w:pStyle w:val="ListParagraph"/>
        <w:numPr>
          <w:ilvl w:val="0"/>
          <w:numId w:val="1"/>
        </w:numPr>
        <w:rPr>
          <w:rFonts w:cstheme="minorHAnsi"/>
        </w:rPr>
      </w:pPr>
      <w:r w:rsidRPr="003A35E6">
        <w:rPr>
          <w:rFonts w:cstheme="minorHAnsi"/>
        </w:rPr>
        <w:t>Be able to read and accurately complete reports</w:t>
      </w:r>
    </w:p>
    <w:p w14:paraId="72A648F1" w14:textId="27ADBBD6" w:rsidR="00392A39" w:rsidRPr="003A35E6" w:rsidRDefault="00392A39" w:rsidP="00392A39">
      <w:pPr>
        <w:pStyle w:val="ListParagraph"/>
        <w:numPr>
          <w:ilvl w:val="0"/>
          <w:numId w:val="1"/>
        </w:numPr>
        <w:rPr>
          <w:rFonts w:cstheme="minorHAnsi"/>
        </w:rPr>
      </w:pPr>
      <w:r w:rsidRPr="003A35E6">
        <w:rPr>
          <w:rFonts w:cstheme="minorHAnsi"/>
        </w:rPr>
        <w:t>Understand and interpret information from written documents and to process information presented in images from paper, slides, video, computer</w:t>
      </w:r>
      <w:r w:rsidR="00337425">
        <w:rPr>
          <w:rFonts w:cstheme="minorHAnsi"/>
        </w:rPr>
        <w:t>,</w:t>
      </w:r>
      <w:r w:rsidRPr="003A35E6">
        <w:rPr>
          <w:rFonts w:cstheme="minorHAnsi"/>
        </w:rPr>
        <w:t xml:space="preserve"> and various anatomical models.     </w:t>
      </w:r>
    </w:p>
    <w:p w14:paraId="704938F0" w14:textId="77777777" w:rsidR="00392A39" w:rsidRPr="003A35E6" w:rsidRDefault="00392A39" w:rsidP="00392A39">
      <w:pPr>
        <w:rPr>
          <w:rFonts w:cstheme="minorHAnsi"/>
        </w:rPr>
      </w:pPr>
      <w:r w:rsidRPr="003A35E6">
        <w:rPr>
          <w:rFonts w:cstheme="minorHAnsi"/>
        </w:rPr>
        <w:t xml:space="preserve">  </w:t>
      </w:r>
    </w:p>
    <w:p w14:paraId="441A44E6" w14:textId="77777777" w:rsidR="00392A39" w:rsidRPr="003A35E6" w:rsidRDefault="00392A39" w:rsidP="00392A39">
      <w:pPr>
        <w:rPr>
          <w:rFonts w:cstheme="minorHAnsi"/>
          <w:u w:val="single"/>
        </w:rPr>
      </w:pPr>
      <w:r w:rsidRPr="003A35E6">
        <w:rPr>
          <w:rFonts w:cstheme="minorHAnsi"/>
          <w:u w:val="single"/>
        </w:rPr>
        <w:t>Communication</w:t>
      </w:r>
    </w:p>
    <w:p w14:paraId="3ED2132E" w14:textId="77777777" w:rsidR="00392A39" w:rsidRPr="003A35E6" w:rsidRDefault="00392A39" w:rsidP="00392A39">
      <w:pPr>
        <w:rPr>
          <w:rFonts w:cstheme="minorHAnsi"/>
        </w:rPr>
      </w:pPr>
    </w:p>
    <w:p w14:paraId="1C36AD92" w14:textId="77777777" w:rsidR="00392A39" w:rsidRPr="003A35E6" w:rsidRDefault="00392A39" w:rsidP="00392A39">
      <w:pPr>
        <w:rPr>
          <w:rFonts w:cstheme="minorHAnsi"/>
          <w:i/>
          <w:iCs/>
        </w:rPr>
      </w:pPr>
      <w:r w:rsidRPr="003A35E6">
        <w:rPr>
          <w:rFonts w:cstheme="minorHAnsi"/>
          <w:i/>
          <w:iCs/>
        </w:rPr>
        <w:t>A candidate/student must be able to or must have:</w:t>
      </w:r>
    </w:p>
    <w:p w14:paraId="78AD760E" w14:textId="77777777" w:rsidR="00392A39" w:rsidRPr="003A35E6" w:rsidRDefault="00392A39" w:rsidP="00392A39">
      <w:pPr>
        <w:rPr>
          <w:rFonts w:cstheme="minorHAnsi"/>
        </w:rPr>
      </w:pPr>
    </w:p>
    <w:p w14:paraId="04B1250E" w14:textId="4F0BDB54" w:rsidR="00392A39" w:rsidRPr="008D204D" w:rsidRDefault="00392A39" w:rsidP="00392A39">
      <w:pPr>
        <w:pStyle w:val="ListParagraph"/>
        <w:numPr>
          <w:ilvl w:val="0"/>
          <w:numId w:val="2"/>
        </w:numPr>
        <w:rPr>
          <w:rFonts w:cstheme="minorHAnsi"/>
        </w:rPr>
      </w:pPr>
      <w:r w:rsidRPr="003A35E6">
        <w:rPr>
          <w:rFonts w:cstheme="minorHAnsi"/>
        </w:rPr>
        <w:t>Expressively and receptively communicate effectively with others in verbal, non-verbal, and written forms, demonstrating sensitivity to individual and cultural differences. Communication includes the ability to read, listen, observe body language, speak</w:t>
      </w:r>
      <w:r w:rsidR="00337425">
        <w:rPr>
          <w:rFonts w:cstheme="minorHAnsi"/>
        </w:rPr>
        <w:t>,</w:t>
      </w:r>
      <w:r w:rsidRPr="003A35E6">
        <w:rPr>
          <w:rFonts w:cstheme="minorHAnsi"/>
        </w:rPr>
        <w:t xml:space="preserve"> and write in a manner, which is concise, accurate, technically correct, and non-judgmental. Computer literacy is required.</w:t>
      </w:r>
    </w:p>
    <w:p w14:paraId="2399138B" w14:textId="14EA1683" w:rsidR="00392A39" w:rsidRPr="003A35E6" w:rsidRDefault="00392A39" w:rsidP="00392A39">
      <w:pPr>
        <w:pStyle w:val="ListParagraph"/>
        <w:numPr>
          <w:ilvl w:val="0"/>
          <w:numId w:val="2"/>
        </w:numPr>
        <w:rPr>
          <w:rFonts w:cstheme="minorHAnsi"/>
        </w:rPr>
      </w:pPr>
      <w:r w:rsidRPr="003A35E6">
        <w:rPr>
          <w:rFonts w:cstheme="minorHAnsi"/>
        </w:rPr>
        <w:t>Seek out, use</w:t>
      </w:r>
      <w:r w:rsidR="00337425">
        <w:rPr>
          <w:rFonts w:cstheme="minorHAnsi"/>
        </w:rPr>
        <w:t>,</w:t>
      </w:r>
      <w:r w:rsidRPr="003A35E6">
        <w:rPr>
          <w:rFonts w:cstheme="minorHAnsi"/>
        </w:rPr>
        <w:t xml:space="preserve"> and provide constructive feedback for improving personal and therapeutic interventions.</w:t>
      </w:r>
    </w:p>
    <w:p w14:paraId="428F8BBF" w14:textId="77777777" w:rsidR="00392A39" w:rsidRPr="003A35E6" w:rsidRDefault="00392A39" w:rsidP="00392A39">
      <w:pPr>
        <w:rPr>
          <w:rFonts w:cstheme="minorHAnsi"/>
          <w:u w:val="single"/>
        </w:rPr>
      </w:pPr>
    </w:p>
    <w:p w14:paraId="17F0E678" w14:textId="77777777" w:rsidR="00392A39" w:rsidRPr="003A35E6" w:rsidRDefault="00392A39" w:rsidP="00392A39">
      <w:pPr>
        <w:rPr>
          <w:rFonts w:cstheme="minorHAnsi"/>
          <w:u w:val="single"/>
        </w:rPr>
      </w:pPr>
      <w:r w:rsidRPr="003A35E6">
        <w:rPr>
          <w:rFonts w:cstheme="minorHAnsi"/>
          <w:u w:val="single"/>
        </w:rPr>
        <w:t>Physical Demands</w:t>
      </w:r>
    </w:p>
    <w:p w14:paraId="0FC65965" w14:textId="77777777" w:rsidR="00392A39" w:rsidRPr="003A35E6" w:rsidRDefault="00392A39" w:rsidP="00392A39">
      <w:pPr>
        <w:rPr>
          <w:rFonts w:cstheme="minorHAnsi"/>
        </w:rPr>
      </w:pPr>
    </w:p>
    <w:p w14:paraId="47603C53" w14:textId="77777777" w:rsidR="00392A39" w:rsidRPr="003A35E6" w:rsidRDefault="00392A39" w:rsidP="00392A39">
      <w:pPr>
        <w:rPr>
          <w:rFonts w:cstheme="minorHAnsi"/>
          <w:i/>
          <w:iCs/>
        </w:rPr>
      </w:pPr>
      <w:r w:rsidRPr="003A35E6">
        <w:rPr>
          <w:rFonts w:cstheme="minorHAnsi"/>
          <w:i/>
          <w:iCs/>
        </w:rPr>
        <w:t xml:space="preserve">A candidate/student must be able to or must have: </w:t>
      </w:r>
    </w:p>
    <w:p w14:paraId="51F724AD" w14:textId="77777777" w:rsidR="00392A39" w:rsidRPr="003A35E6" w:rsidRDefault="00392A39" w:rsidP="00392A39">
      <w:pPr>
        <w:rPr>
          <w:rFonts w:cstheme="minorHAnsi"/>
        </w:rPr>
      </w:pPr>
    </w:p>
    <w:p w14:paraId="1146E99A" w14:textId="200ADE6F" w:rsidR="00392A39" w:rsidRPr="003A35E6" w:rsidRDefault="00392A39" w:rsidP="00392A39">
      <w:pPr>
        <w:pStyle w:val="ListParagraph"/>
        <w:numPr>
          <w:ilvl w:val="0"/>
          <w:numId w:val="3"/>
        </w:numPr>
        <w:rPr>
          <w:rFonts w:cstheme="minorHAnsi"/>
        </w:rPr>
      </w:pPr>
      <w:r w:rsidRPr="003A35E6">
        <w:rPr>
          <w:rFonts w:cstheme="minorHAnsi"/>
        </w:rPr>
        <w:t xml:space="preserve">Performance of appropriate exercise recommendations involves standing, walking, and moving of heavy exercise equipment. Lead and </w:t>
      </w:r>
      <w:r w:rsidR="00337425" w:rsidRPr="003A35E6">
        <w:rPr>
          <w:rFonts w:cstheme="minorHAnsi"/>
        </w:rPr>
        <w:t>demonstrat</w:t>
      </w:r>
      <w:r w:rsidR="00337425">
        <w:rPr>
          <w:rFonts w:cstheme="minorHAnsi"/>
        </w:rPr>
        <w:t>e</w:t>
      </w:r>
      <w:r w:rsidR="00337425" w:rsidRPr="003A35E6">
        <w:rPr>
          <w:rFonts w:cstheme="minorHAnsi"/>
        </w:rPr>
        <w:t xml:space="preserve"> </w:t>
      </w:r>
      <w:r w:rsidRPr="003A35E6">
        <w:rPr>
          <w:rFonts w:cstheme="minorHAnsi"/>
        </w:rPr>
        <w:t>safe and effective methods of exercise by applying the fundamental principles of exercise science.</w:t>
      </w:r>
    </w:p>
    <w:p w14:paraId="687C69DF" w14:textId="77777777" w:rsidR="00392A39" w:rsidRPr="003A35E6" w:rsidRDefault="00392A39" w:rsidP="00392A39">
      <w:pPr>
        <w:pStyle w:val="ListParagraph"/>
        <w:numPr>
          <w:ilvl w:val="0"/>
          <w:numId w:val="3"/>
        </w:numPr>
        <w:rPr>
          <w:rFonts w:cstheme="minorHAnsi"/>
        </w:rPr>
      </w:pPr>
      <w:r w:rsidRPr="003A35E6">
        <w:rPr>
          <w:rFonts w:cstheme="minorHAnsi"/>
        </w:rPr>
        <w:t>Sufficient motor skills to learn and implement the essential functions of a</w:t>
      </w:r>
    </w:p>
    <w:p w14:paraId="07F6814F" w14:textId="77777777" w:rsidR="00392A39" w:rsidRPr="003A35E6" w:rsidRDefault="00392A39" w:rsidP="00756058">
      <w:pPr>
        <w:pStyle w:val="ListParagraph"/>
        <w:rPr>
          <w:rFonts w:cstheme="minorHAnsi"/>
        </w:rPr>
      </w:pPr>
      <w:r w:rsidRPr="003A35E6">
        <w:rPr>
          <w:rFonts w:cstheme="minorHAnsi"/>
        </w:rPr>
        <w:t>HPFP student. Motor demands include reasonable endurance, strength and</w:t>
      </w:r>
    </w:p>
    <w:p w14:paraId="16CB5964" w14:textId="77777777" w:rsidR="00392A39" w:rsidRPr="003A35E6" w:rsidRDefault="00392A39" w:rsidP="00756058">
      <w:pPr>
        <w:pStyle w:val="ListParagraph"/>
        <w:rPr>
          <w:rFonts w:cstheme="minorHAnsi"/>
        </w:rPr>
      </w:pPr>
      <w:r w:rsidRPr="003A35E6">
        <w:rPr>
          <w:rFonts w:cstheme="minorHAnsi"/>
        </w:rPr>
        <w:t>precision.</w:t>
      </w:r>
    </w:p>
    <w:p w14:paraId="123112D2" w14:textId="77777777" w:rsidR="00392A39" w:rsidRPr="003A35E6" w:rsidRDefault="00392A39" w:rsidP="00392A39">
      <w:pPr>
        <w:pStyle w:val="ListParagraph"/>
        <w:numPr>
          <w:ilvl w:val="0"/>
          <w:numId w:val="3"/>
        </w:numPr>
        <w:rPr>
          <w:rFonts w:cstheme="minorHAnsi"/>
        </w:rPr>
      </w:pPr>
      <w:r w:rsidRPr="003A35E6">
        <w:rPr>
          <w:rFonts w:cstheme="minorHAnsi"/>
        </w:rPr>
        <w:t>Be able to participate in all demonstrations, laboratory and facility/clinical and internships.</w:t>
      </w:r>
    </w:p>
    <w:p w14:paraId="7FABAC52" w14:textId="77777777" w:rsidR="00392A39" w:rsidRPr="003A35E6" w:rsidRDefault="00392A39" w:rsidP="00392A39">
      <w:pPr>
        <w:pStyle w:val="ListParagraph"/>
        <w:numPr>
          <w:ilvl w:val="0"/>
          <w:numId w:val="3"/>
        </w:numPr>
        <w:rPr>
          <w:rFonts w:cstheme="minorHAnsi"/>
        </w:rPr>
      </w:pPr>
      <w:r w:rsidRPr="003A35E6">
        <w:rPr>
          <w:rFonts w:cstheme="minorHAnsi"/>
        </w:rPr>
        <w:t>Possess physical coordination to perform safe and effective methods of exercise (eye-hand coordination).</w:t>
      </w:r>
    </w:p>
    <w:p w14:paraId="77FEC22B" w14:textId="77777777" w:rsidR="00392A39" w:rsidRPr="003A35E6" w:rsidRDefault="00392A39" w:rsidP="00392A39">
      <w:pPr>
        <w:pStyle w:val="ListParagraph"/>
        <w:numPr>
          <w:ilvl w:val="0"/>
          <w:numId w:val="3"/>
        </w:numPr>
        <w:rPr>
          <w:rFonts w:cstheme="minorHAnsi"/>
        </w:rPr>
      </w:pPr>
      <w:r w:rsidRPr="003A35E6">
        <w:rPr>
          <w:rFonts w:cstheme="minorHAnsi"/>
        </w:rPr>
        <w:t>Possess a full range of body motion including handling, lifting and possible transfer of clients.</w:t>
      </w:r>
    </w:p>
    <w:p w14:paraId="036BD98C" w14:textId="77777777" w:rsidR="00392A39" w:rsidRPr="003A35E6" w:rsidRDefault="00392A39" w:rsidP="00392A39">
      <w:pPr>
        <w:pStyle w:val="ListParagraph"/>
        <w:numPr>
          <w:ilvl w:val="0"/>
          <w:numId w:val="3"/>
        </w:numPr>
        <w:rPr>
          <w:rFonts w:cstheme="minorHAnsi"/>
        </w:rPr>
      </w:pPr>
      <w:r w:rsidRPr="003A35E6">
        <w:rPr>
          <w:rFonts w:cstheme="minorHAnsi"/>
        </w:rPr>
        <w:t>Possess fine motor functions (manual dexterity).</w:t>
      </w:r>
    </w:p>
    <w:p w14:paraId="5B856EF4" w14:textId="77777777" w:rsidR="00392A39" w:rsidRPr="003A35E6" w:rsidRDefault="00392A39" w:rsidP="00392A39">
      <w:pPr>
        <w:pStyle w:val="ListParagraph"/>
        <w:numPr>
          <w:ilvl w:val="0"/>
          <w:numId w:val="3"/>
        </w:numPr>
        <w:rPr>
          <w:rFonts w:cstheme="minorHAnsi"/>
        </w:rPr>
      </w:pPr>
      <w:r w:rsidRPr="003A35E6">
        <w:rPr>
          <w:rFonts w:cstheme="minorHAnsi"/>
        </w:rPr>
        <w:t>Ability to sit or stand for extended periods of time (7-8 hours) per day.</w:t>
      </w:r>
    </w:p>
    <w:p w14:paraId="28FE6F18" w14:textId="77777777" w:rsidR="00392A39" w:rsidRPr="003A35E6" w:rsidRDefault="00392A39" w:rsidP="00392A39">
      <w:pPr>
        <w:pStyle w:val="ListParagraph"/>
        <w:numPr>
          <w:ilvl w:val="0"/>
          <w:numId w:val="3"/>
        </w:numPr>
        <w:rPr>
          <w:rFonts w:cstheme="minorHAnsi"/>
        </w:rPr>
      </w:pPr>
      <w:r w:rsidRPr="003A35E6">
        <w:rPr>
          <w:rFonts w:cstheme="minorHAnsi"/>
        </w:rPr>
        <w:t>Be aware of proper infection control, including precautionary procedures (all facilities).</w:t>
      </w:r>
    </w:p>
    <w:p w14:paraId="43F8A723" w14:textId="77777777" w:rsidR="00392A39" w:rsidRPr="003A35E6" w:rsidRDefault="00392A39" w:rsidP="00392A39">
      <w:pPr>
        <w:pStyle w:val="ListParagraph"/>
        <w:numPr>
          <w:ilvl w:val="0"/>
          <w:numId w:val="3"/>
        </w:numPr>
        <w:rPr>
          <w:rFonts w:cstheme="minorHAnsi"/>
        </w:rPr>
      </w:pPr>
      <w:r w:rsidRPr="003A35E6">
        <w:rPr>
          <w:rFonts w:cstheme="minorHAnsi"/>
        </w:rPr>
        <w:t>Recognize and respond to emergency situations (CPR, ACLS). Perform</w:t>
      </w:r>
    </w:p>
    <w:p w14:paraId="3530C521" w14:textId="77777777" w:rsidR="00392A39" w:rsidRPr="003A35E6" w:rsidRDefault="00392A39" w:rsidP="00756058">
      <w:pPr>
        <w:pStyle w:val="ListParagraph"/>
        <w:rPr>
          <w:rFonts w:cstheme="minorHAnsi"/>
        </w:rPr>
      </w:pPr>
      <w:r w:rsidRPr="003A35E6">
        <w:rPr>
          <w:rFonts w:cstheme="minorHAnsi"/>
        </w:rPr>
        <w:t>cardiopulmonary resuscitation and emergency treatment to patients in a safe</w:t>
      </w:r>
    </w:p>
    <w:p w14:paraId="2B074D8B" w14:textId="77777777" w:rsidR="00392A39" w:rsidRPr="003A35E6" w:rsidRDefault="00392A39" w:rsidP="00756058">
      <w:pPr>
        <w:pStyle w:val="ListParagraph"/>
        <w:rPr>
          <w:rFonts w:cstheme="minorHAnsi"/>
        </w:rPr>
      </w:pPr>
      <w:r w:rsidRPr="003A35E6">
        <w:rPr>
          <w:rFonts w:cstheme="minorHAnsi"/>
        </w:rPr>
        <w:t>and effective manner.</w:t>
      </w:r>
    </w:p>
    <w:p w14:paraId="52369D12" w14:textId="77777777" w:rsidR="00392A39" w:rsidRPr="003A35E6" w:rsidRDefault="00392A39" w:rsidP="00392A39">
      <w:pPr>
        <w:pStyle w:val="ListParagraph"/>
        <w:numPr>
          <w:ilvl w:val="0"/>
          <w:numId w:val="3"/>
        </w:numPr>
        <w:rPr>
          <w:rFonts w:cstheme="minorHAnsi"/>
        </w:rPr>
      </w:pPr>
      <w:r w:rsidRPr="003A35E6">
        <w:rPr>
          <w:rFonts w:cstheme="minorHAnsi"/>
        </w:rPr>
        <w:t>Elicit information from patients/clients/subjects by palpation, auscultation, and</w:t>
      </w:r>
    </w:p>
    <w:p w14:paraId="143491A2" w14:textId="77777777" w:rsidR="00392A39" w:rsidRPr="003A35E6" w:rsidRDefault="00392A39" w:rsidP="00756058">
      <w:pPr>
        <w:pStyle w:val="ListParagraph"/>
        <w:rPr>
          <w:rFonts w:cstheme="minorHAnsi"/>
        </w:rPr>
      </w:pPr>
      <w:r w:rsidRPr="003A35E6">
        <w:rPr>
          <w:rFonts w:cstheme="minorHAnsi"/>
        </w:rPr>
        <w:t>diagnostic maneuvers and procedures in a safe and effective manner without</w:t>
      </w:r>
    </w:p>
    <w:p w14:paraId="3FC3C260" w14:textId="77777777" w:rsidR="00392A39" w:rsidRPr="003A35E6" w:rsidRDefault="00392A39" w:rsidP="00756058">
      <w:pPr>
        <w:pStyle w:val="ListParagraph"/>
        <w:rPr>
          <w:rFonts w:cstheme="minorHAnsi"/>
        </w:rPr>
      </w:pPr>
      <w:r w:rsidRPr="003A35E6">
        <w:rPr>
          <w:rFonts w:cstheme="minorHAnsi"/>
        </w:rPr>
        <w:t>the use of an intermediary.</w:t>
      </w:r>
    </w:p>
    <w:p w14:paraId="5404C480" w14:textId="77777777" w:rsidR="00392A39" w:rsidRPr="003A35E6" w:rsidRDefault="00392A39" w:rsidP="00392A39">
      <w:pPr>
        <w:rPr>
          <w:rFonts w:cstheme="minorHAnsi"/>
          <w:i/>
          <w:iCs/>
        </w:rPr>
      </w:pPr>
      <w:r w:rsidRPr="003A35E6">
        <w:rPr>
          <w:rFonts w:cstheme="minorHAnsi"/>
          <w:i/>
          <w:iCs/>
        </w:rPr>
        <w:t xml:space="preserve">  </w:t>
      </w:r>
    </w:p>
    <w:p w14:paraId="55F3445B" w14:textId="77777777" w:rsidR="00392A39" w:rsidRPr="003A35E6" w:rsidRDefault="00392A39" w:rsidP="00392A39">
      <w:pPr>
        <w:rPr>
          <w:rFonts w:cstheme="minorHAnsi"/>
          <w:i/>
          <w:iCs/>
        </w:rPr>
      </w:pPr>
      <w:r w:rsidRPr="003A35E6">
        <w:rPr>
          <w:rFonts w:cstheme="minorHAnsi"/>
          <w:i/>
          <w:iCs/>
        </w:rPr>
        <w:t>Specifically, a candidate/student must be able to:</w:t>
      </w:r>
    </w:p>
    <w:p w14:paraId="70923970" w14:textId="77777777" w:rsidR="00392A39" w:rsidRPr="003A35E6" w:rsidRDefault="00392A39" w:rsidP="00392A39">
      <w:pPr>
        <w:rPr>
          <w:rFonts w:cstheme="minorHAnsi"/>
          <w:i/>
          <w:iCs/>
        </w:rPr>
      </w:pPr>
    </w:p>
    <w:p w14:paraId="34B26A7C" w14:textId="1CBD9C43" w:rsidR="00392A39" w:rsidRPr="003A35E6" w:rsidRDefault="00392A39" w:rsidP="00392A39">
      <w:pPr>
        <w:pStyle w:val="ListParagraph"/>
        <w:numPr>
          <w:ilvl w:val="0"/>
          <w:numId w:val="4"/>
        </w:numPr>
        <w:rPr>
          <w:rFonts w:cstheme="minorHAnsi"/>
        </w:rPr>
      </w:pPr>
      <w:r w:rsidRPr="003A35E6">
        <w:rPr>
          <w:rFonts w:cstheme="minorHAnsi"/>
        </w:rPr>
        <w:t>Attend and participate in classes during each academic semester. Classes consist of a combination of lecture, discussion, laboratory</w:t>
      </w:r>
      <w:r w:rsidR="00644963">
        <w:rPr>
          <w:rFonts w:cstheme="minorHAnsi"/>
        </w:rPr>
        <w:t>,</w:t>
      </w:r>
      <w:r w:rsidRPr="003A35E6">
        <w:rPr>
          <w:rFonts w:cstheme="minorHAnsi"/>
        </w:rPr>
        <w:t xml:space="preserve"> and clinical activities. </w:t>
      </w:r>
    </w:p>
    <w:p w14:paraId="3BABE6FF" w14:textId="268799F1" w:rsidR="00392A39" w:rsidRPr="003A35E6" w:rsidRDefault="00392A39" w:rsidP="00392A39">
      <w:pPr>
        <w:pStyle w:val="ListParagraph"/>
        <w:numPr>
          <w:ilvl w:val="0"/>
          <w:numId w:val="4"/>
        </w:numPr>
        <w:rPr>
          <w:rFonts w:cstheme="minorHAnsi"/>
        </w:rPr>
      </w:pPr>
      <w:r w:rsidRPr="003A35E6">
        <w:rPr>
          <w:rFonts w:cstheme="minorHAnsi"/>
        </w:rPr>
        <w:t>Sit and</w:t>
      </w:r>
      <w:r w:rsidR="00644963">
        <w:rPr>
          <w:rFonts w:cstheme="minorHAnsi"/>
        </w:rPr>
        <w:t>/or</w:t>
      </w:r>
      <w:r w:rsidRPr="003A35E6">
        <w:rPr>
          <w:rFonts w:cstheme="minorHAnsi"/>
        </w:rPr>
        <w:t xml:space="preserve"> stand for 2 consecutive hours during specific courses.</w:t>
      </w:r>
    </w:p>
    <w:p w14:paraId="4CC99735" w14:textId="77777777" w:rsidR="00392A39" w:rsidRPr="003A35E6" w:rsidRDefault="00392A39" w:rsidP="00392A39">
      <w:pPr>
        <w:pStyle w:val="ListParagraph"/>
        <w:numPr>
          <w:ilvl w:val="0"/>
          <w:numId w:val="4"/>
        </w:numPr>
        <w:rPr>
          <w:rFonts w:cstheme="minorHAnsi"/>
        </w:rPr>
      </w:pPr>
      <w:r w:rsidRPr="003A35E6">
        <w:rPr>
          <w:rFonts w:cstheme="minorHAnsi"/>
        </w:rPr>
        <w:t>Occasionally lift weights of 25 pounds and constantly lift weights of 10 pounds.</w:t>
      </w:r>
    </w:p>
    <w:p w14:paraId="6CBAAC89" w14:textId="3B296D12" w:rsidR="00392A39" w:rsidRPr="003A35E6" w:rsidRDefault="00392A39" w:rsidP="00392A39">
      <w:pPr>
        <w:pStyle w:val="ListParagraph"/>
        <w:numPr>
          <w:ilvl w:val="0"/>
          <w:numId w:val="4"/>
        </w:numPr>
        <w:rPr>
          <w:rFonts w:cstheme="minorHAnsi"/>
        </w:rPr>
      </w:pPr>
      <w:r w:rsidRPr="003A35E6">
        <w:rPr>
          <w:rFonts w:cstheme="minorHAnsi"/>
        </w:rPr>
        <w:t>Frequently twist, bend, stoop</w:t>
      </w:r>
      <w:r w:rsidR="00644963">
        <w:rPr>
          <w:rFonts w:cstheme="minorHAnsi"/>
        </w:rPr>
        <w:t>,</w:t>
      </w:r>
      <w:r w:rsidRPr="003A35E6">
        <w:rPr>
          <w:rFonts w:cstheme="minorHAnsi"/>
        </w:rPr>
        <w:t xml:space="preserve"> and squat.</w:t>
      </w:r>
    </w:p>
    <w:p w14:paraId="5079ED45" w14:textId="77777777" w:rsidR="00392A39" w:rsidRPr="003A35E6" w:rsidRDefault="00392A39" w:rsidP="00392A39">
      <w:pPr>
        <w:pStyle w:val="ListParagraph"/>
        <w:numPr>
          <w:ilvl w:val="0"/>
          <w:numId w:val="4"/>
        </w:numPr>
        <w:rPr>
          <w:rFonts w:cstheme="minorHAnsi"/>
        </w:rPr>
      </w:pPr>
      <w:r w:rsidRPr="003A35E6">
        <w:rPr>
          <w:rFonts w:cstheme="minorHAnsi"/>
        </w:rPr>
        <w:t>Frequently move from place to place and position to position and must do so at a speed that permits safe handling of classmates and patients/clients.</w:t>
      </w:r>
    </w:p>
    <w:p w14:paraId="70904050" w14:textId="77777777" w:rsidR="00392A39" w:rsidRPr="003A35E6" w:rsidRDefault="00392A39" w:rsidP="00392A39">
      <w:pPr>
        <w:pStyle w:val="ListParagraph"/>
        <w:numPr>
          <w:ilvl w:val="0"/>
          <w:numId w:val="4"/>
        </w:numPr>
        <w:rPr>
          <w:rFonts w:cstheme="minorHAnsi"/>
        </w:rPr>
      </w:pPr>
      <w:r w:rsidRPr="003A35E6">
        <w:rPr>
          <w:rFonts w:cstheme="minorHAnsi"/>
        </w:rPr>
        <w:t>Frequently coordinate verbal and manual activities with gross motor activities.</w:t>
      </w:r>
    </w:p>
    <w:p w14:paraId="69002B81" w14:textId="0CB164E7" w:rsidR="00392A39" w:rsidRDefault="00392A39" w:rsidP="00392A39">
      <w:pPr>
        <w:rPr>
          <w:rFonts w:cstheme="minorHAnsi"/>
        </w:rPr>
      </w:pPr>
    </w:p>
    <w:p w14:paraId="0C78997C" w14:textId="77777777" w:rsidR="008D204D" w:rsidRPr="003A35E6" w:rsidRDefault="008D204D" w:rsidP="00392A39">
      <w:pPr>
        <w:rPr>
          <w:rFonts w:cstheme="minorHAnsi"/>
        </w:rPr>
      </w:pPr>
    </w:p>
    <w:p w14:paraId="4691EA2D" w14:textId="77777777" w:rsidR="00392A39" w:rsidRPr="003A35E6" w:rsidRDefault="00392A39" w:rsidP="00392A39">
      <w:pPr>
        <w:rPr>
          <w:rFonts w:cstheme="minorHAnsi"/>
          <w:u w:val="single"/>
        </w:rPr>
      </w:pPr>
      <w:r w:rsidRPr="003A35E6">
        <w:rPr>
          <w:rFonts w:cstheme="minorHAnsi"/>
          <w:u w:val="single"/>
        </w:rPr>
        <w:t>Intellectual-Mental Demands</w:t>
      </w:r>
    </w:p>
    <w:p w14:paraId="66D192EB" w14:textId="77777777" w:rsidR="00392A39" w:rsidRPr="003A35E6" w:rsidRDefault="00392A39" w:rsidP="00392A39">
      <w:pPr>
        <w:rPr>
          <w:rFonts w:cstheme="minorHAnsi"/>
        </w:rPr>
      </w:pPr>
    </w:p>
    <w:p w14:paraId="10FE21A8" w14:textId="77777777" w:rsidR="00392A39" w:rsidRPr="003A35E6" w:rsidRDefault="00392A39" w:rsidP="00392A39">
      <w:pPr>
        <w:rPr>
          <w:rFonts w:cstheme="minorHAnsi"/>
          <w:i/>
          <w:iCs/>
        </w:rPr>
      </w:pPr>
      <w:r w:rsidRPr="003A35E6">
        <w:rPr>
          <w:rFonts w:cstheme="minorHAnsi"/>
          <w:i/>
          <w:iCs/>
        </w:rPr>
        <w:t>A candidate/student must be able to or must have:</w:t>
      </w:r>
    </w:p>
    <w:p w14:paraId="005DED2C" w14:textId="77777777" w:rsidR="00392A39" w:rsidRPr="003A35E6" w:rsidRDefault="00392A39" w:rsidP="00392A39">
      <w:pPr>
        <w:rPr>
          <w:rFonts w:cstheme="minorHAnsi"/>
          <w:i/>
          <w:iCs/>
        </w:rPr>
      </w:pPr>
    </w:p>
    <w:p w14:paraId="2E605ADF" w14:textId="77777777" w:rsidR="00392A39" w:rsidRPr="003A35E6" w:rsidRDefault="00392A39" w:rsidP="00392A39">
      <w:pPr>
        <w:pStyle w:val="ListParagraph"/>
        <w:numPr>
          <w:ilvl w:val="0"/>
          <w:numId w:val="5"/>
        </w:numPr>
        <w:rPr>
          <w:rFonts w:cstheme="minorHAnsi"/>
        </w:rPr>
      </w:pPr>
      <w:r w:rsidRPr="003A35E6">
        <w:rPr>
          <w:rFonts w:cstheme="minorHAnsi"/>
        </w:rPr>
        <w:t xml:space="preserve">Must possess the emotional health required for full utilization of intellectual abilities (appropriate medical judgment). The intellectual capacity and ability to understand </w:t>
      </w:r>
      <w:r w:rsidRPr="003A35E6">
        <w:rPr>
          <w:rFonts w:cstheme="minorHAnsi"/>
        </w:rPr>
        <w:lastRenderedPageBreak/>
        <w:t>fundamental theory and to assimilate, within a reasonable time, large amounts of complex, technical, and detailed information.</w:t>
      </w:r>
    </w:p>
    <w:p w14:paraId="418AE518" w14:textId="77777777" w:rsidR="00392A39" w:rsidRPr="003A35E6" w:rsidRDefault="00392A39" w:rsidP="00392A39">
      <w:pPr>
        <w:pStyle w:val="ListParagraph"/>
        <w:numPr>
          <w:ilvl w:val="0"/>
          <w:numId w:val="5"/>
        </w:numPr>
        <w:rPr>
          <w:rFonts w:cstheme="minorHAnsi"/>
        </w:rPr>
      </w:pPr>
      <w:r w:rsidRPr="003A35E6">
        <w:rPr>
          <w:rFonts w:cstheme="minorHAnsi"/>
        </w:rPr>
        <w:t>Be familiar with, and in compliance with relevant laws regarding client confidentiality and privacy.</w:t>
      </w:r>
    </w:p>
    <w:p w14:paraId="0883A7E8" w14:textId="77777777" w:rsidR="00392A39" w:rsidRPr="003A35E6" w:rsidRDefault="00392A39" w:rsidP="00392A39">
      <w:pPr>
        <w:pStyle w:val="ListParagraph"/>
        <w:numPr>
          <w:ilvl w:val="0"/>
          <w:numId w:val="5"/>
        </w:numPr>
        <w:rPr>
          <w:rFonts w:cstheme="minorHAnsi"/>
        </w:rPr>
      </w:pPr>
      <w:r w:rsidRPr="003A35E6">
        <w:rPr>
          <w:rFonts w:cstheme="minorHAnsi"/>
        </w:rPr>
        <w:t>Be able to solve daily operational problems related to performing exercise testing, including troubleshooting equipment malfunctions.</w:t>
      </w:r>
    </w:p>
    <w:p w14:paraId="3DCD2F1F" w14:textId="77777777" w:rsidR="00392A39" w:rsidRPr="003A35E6" w:rsidRDefault="00392A39" w:rsidP="00392A39">
      <w:pPr>
        <w:pStyle w:val="ListParagraph"/>
        <w:numPr>
          <w:ilvl w:val="0"/>
          <w:numId w:val="5"/>
        </w:numPr>
        <w:rPr>
          <w:rFonts w:cstheme="minorHAnsi"/>
        </w:rPr>
      </w:pPr>
      <w:r w:rsidRPr="003A35E6">
        <w:rPr>
          <w:rFonts w:cstheme="minorHAnsi"/>
        </w:rPr>
        <w:t>Recognize any condition, in the facility or client behavior that may pose an immediate threat to health or life (act appropriately).</w:t>
      </w:r>
    </w:p>
    <w:p w14:paraId="039588D0" w14:textId="3F4A200F" w:rsidR="00392A39" w:rsidRPr="003A35E6" w:rsidRDefault="00392A39" w:rsidP="00392A39">
      <w:pPr>
        <w:pStyle w:val="ListParagraph"/>
        <w:numPr>
          <w:ilvl w:val="0"/>
          <w:numId w:val="5"/>
        </w:numPr>
        <w:rPr>
          <w:rFonts w:cstheme="minorHAnsi"/>
        </w:rPr>
      </w:pPr>
      <w:r w:rsidRPr="003A35E6">
        <w:rPr>
          <w:rFonts w:cstheme="minorHAnsi"/>
        </w:rPr>
        <w:t>Be ready for the unpredictable (technical quality, unexpected findings) and exhibit flexibility, independent judgment</w:t>
      </w:r>
      <w:r w:rsidR="00644963">
        <w:rPr>
          <w:rFonts w:cstheme="minorHAnsi"/>
        </w:rPr>
        <w:t>,</w:t>
      </w:r>
      <w:r w:rsidRPr="003A35E6">
        <w:rPr>
          <w:rFonts w:cstheme="minorHAnsi"/>
        </w:rPr>
        <w:t xml:space="preserve"> and critical thinking.</w:t>
      </w:r>
    </w:p>
    <w:p w14:paraId="1AAE5128" w14:textId="21A5E4B7" w:rsidR="00392A39" w:rsidRPr="003A35E6" w:rsidRDefault="00392A39" w:rsidP="00392A39">
      <w:pPr>
        <w:pStyle w:val="ListParagraph"/>
        <w:numPr>
          <w:ilvl w:val="0"/>
          <w:numId w:val="5"/>
        </w:numPr>
        <w:rPr>
          <w:rFonts w:cstheme="minorHAnsi"/>
        </w:rPr>
      </w:pPr>
      <w:r w:rsidRPr="003A35E6">
        <w:rPr>
          <w:rFonts w:cstheme="minorHAnsi"/>
        </w:rPr>
        <w:t>Read, write technically, measure, calculate, reason, analyze, integrate, evaluate and synthesi</w:t>
      </w:r>
      <w:r w:rsidR="00644963">
        <w:rPr>
          <w:rFonts w:cstheme="minorHAnsi"/>
        </w:rPr>
        <w:t>ze</w:t>
      </w:r>
      <w:r w:rsidRPr="003A35E6">
        <w:rPr>
          <w:rFonts w:cstheme="minorHAnsi"/>
        </w:rPr>
        <w:t xml:space="preserve"> pertinent aspects of the client’s history and examination in order to develop an effective exercise program. A candidate/student must be able to perform the above problem-solving skills in a timely manner to provide effective programming.</w:t>
      </w:r>
    </w:p>
    <w:p w14:paraId="2C6C2AD9" w14:textId="3EEB1EC4" w:rsidR="00392A39" w:rsidRPr="003A35E6" w:rsidRDefault="00392A39" w:rsidP="00392A39">
      <w:pPr>
        <w:pStyle w:val="ListParagraph"/>
        <w:numPr>
          <w:ilvl w:val="0"/>
          <w:numId w:val="5"/>
        </w:numPr>
        <w:rPr>
          <w:rFonts w:cstheme="minorHAnsi"/>
        </w:rPr>
      </w:pPr>
      <w:r w:rsidRPr="003A35E6">
        <w:rPr>
          <w:rFonts w:cstheme="minorHAnsi"/>
        </w:rPr>
        <w:t>The ability to use computers for searching, recording, storing</w:t>
      </w:r>
      <w:r w:rsidR="00644963">
        <w:rPr>
          <w:rFonts w:cstheme="minorHAnsi"/>
        </w:rPr>
        <w:t>,</w:t>
      </w:r>
      <w:r w:rsidRPr="003A35E6">
        <w:rPr>
          <w:rFonts w:cstheme="minorHAnsi"/>
        </w:rPr>
        <w:t xml:space="preserve"> and retrieving information.</w:t>
      </w:r>
    </w:p>
    <w:p w14:paraId="4CB48CF7" w14:textId="77777777" w:rsidR="00392A39" w:rsidRPr="003A35E6" w:rsidRDefault="00392A39" w:rsidP="00392A39">
      <w:pPr>
        <w:rPr>
          <w:rFonts w:cstheme="minorHAnsi"/>
        </w:rPr>
      </w:pPr>
      <w:r w:rsidRPr="003A35E6">
        <w:rPr>
          <w:rFonts w:cstheme="minorHAnsi"/>
        </w:rPr>
        <w:t xml:space="preserve">    </w:t>
      </w:r>
    </w:p>
    <w:p w14:paraId="4590BA2B" w14:textId="77777777" w:rsidR="00392A39" w:rsidRPr="003A35E6" w:rsidRDefault="00392A39" w:rsidP="00392A39">
      <w:pPr>
        <w:rPr>
          <w:rFonts w:cstheme="minorHAnsi"/>
          <w:u w:val="single"/>
        </w:rPr>
      </w:pPr>
      <w:r w:rsidRPr="003A35E6">
        <w:rPr>
          <w:rFonts w:cstheme="minorHAnsi"/>
          <w:u w:val="single"/>
        </w:rPr>
        <w:t xml:space="preserve">Behavioral and Social Skills  </w:t>
      </w:r>
    </w:p>
    <w:p w14:paraId="5C42E6AD" w14:textId="77777777" w:rsidR="00392A39" w:rsidRPr="003A35E6" w:rsidRDefault="00392A39" w:rsidP="00392A39">
      <w:pPr>
        <w:rPr>
          <w:rFonts w:cstheme="minorHAnsi"/>
        </w:rPr>
      </w:pPr>
      <w:r w:rsidRPr="003A35E6">
        <w:rPr>
          <w:rFonts w:cstheme="minorHAnsi"/>
        </w:rPr>
        <w:t xml:space="preserve"> </w:t>
      </w:r>
    </w:p>
    <w:p w14:paraId="0D9859A3" w14:textId="77777777" w:rsidR="00392A39" w:rsidRPr="003A35E6" w:rsidRDefault="00392A39" w:rsidP="00392A39">
      <w:pPr>
        <w:rPr>
          <w:rFonts w:cstheme="minorHAnsi"/>
          <w:i/>
          <w:iCs/>
        </w:rPr>
      </w:pPr>
      <w:r w:rsidRPr="003A35E6">
        <w:rPr>
          <w:rFonts w:cstheme="minorHAnsi"/>
          <w:i/>
          <w:iCs/>
        </w:rPr>
        <w:t>A candidate/student must be able to or must have:</w:t>
      </w:r>
    </w:p>
    <w:p w14:paraId="28B36D13" w14:textId="77777777" w:rsidR="00392A39" w:rsidRPr="003A35E6" w:rsidRDefault="00392A39" w:rsidP="00392A39">
      <w:pPr>
        <w:rPr>
          <w:rFonts w:cstheme="minorHAnsi"/>
        </w:rPr>
      </w:pPr>
    </w:p>
    <w:p w14:paraId="066C47D9" w14:textId="7443F48E" w:rsidR="00392A39" w:rsidRPr="003A35E6" w:rsidRDefault="00392A39" w:rsidP="00392A39">
      <w:pPr>
        <w:pStyle w:val="ListParagraph"/>
        <w:numPr>
          <w:ilvl w:val="0"/>
          <w:numId w:val="6"/>
        </w:numPr>
        <w:rPr>
          <w:rFonts w:cstheme="minorHAnsi"/>
        </w:rPr>
      </w:pPr>
      <w:r w:rsidRPr="003A35E6">
        <w:rPr>
          <w:rFonts w:cstheme="minorHAnsi"/>
        </w:rPr>
        <w:t>Adequate mental and emotional health required for full utilization of his or her intellectual abilities</w:t>
      </w:r>
      <w:r w:rsidR="00644963">
        <w:rPr>
          <w:rFonts w:cstheme="minorHAnsi"/>
        </w:rPr>
        <w:t>,</w:t>
      </w:r>
      <w:r w:rsidRPr="003A35E6">
        <w:rPr>
          <w:rFonts w:cstheme="minorHAnsi"/>
        </w:rPr>
        <w:t xml:space="preserve"> engaging in self-assessment, exercising good judgment and functioning effectively during periods of high stress. A candidate/student must be able to display flexibility and learn to function in the face of uncertainties.</w:t>
      </w:r>
    </w:p>
    <w:p w14:paraId="030D106D" w14:textId="77777777" w:rsidR="00392A39" w:rsidRPr="003A35E6" w:rsidRDefault="00392A39" w:rsidP="00392A39">
      <w:pPr>
        <w:ind w:firstLine="160"/>
        <w:rPr>
          <w:rFonts w:cstheme="minorHAnsi"/>
        </w:rPr>
      </w:pPr>
    </w:p>
    <w:p w14:paraId="273BC8BE" w14:textId="35809190" w:rsidR="00392A39" w:rsidRPr="003A35E6" w:rsidRDefault="00392A39" w:rsidP="00392A39">
      <w:pPr>
        <w:pStyle w:val="ListParagraph"/>
        <w:numPr>
          <w:ilvl w:val="0"/>
          <w:numId w:val="6"/>
        </w:numPr>
        <w:rPr>
          <w:rFonts w:cstheme="minorHAnsi"/>
        </w:rPr>
      </w:pPr>
      <w:r w:rsidRPr="003A35E6">
        <w:rPr>
          <w:rFonts w:cstheme="minorHAnsi"/>
        </w:rPr>
        <w:t xml:space="preserve">Accept responsibility for professional behavior, complete all responsibilities promptly and interact maturely and sensitively with people of all ages, gender, races, socio-economic, religious, and cultural backgrounds. All students are responsible for understanding and complying with the Code of Student Conduct defined by </w:t>
      </w:r>
      <w:r w:rsidR="00644963">
        <w:rPr>
          <w:rFonts w:cstheme="minorHAnsi"/>
        </w:rPr>
        <w:t xml:space="preserve">The </w:t>
      </w:r>
      <w:r w:rsidRPr="003A35E6">
        <w:rPr>
          <w:rFonts w:cstheme="minorHAnsi"/>
        </w:rPr>
        <w:t xml:space="preserve">University of Akron. </w:t>
      </w:r>
      <w:hyperlink r:id="rId21" w:history="1">
        <w:r w:rsidRPr="003A35E6">
          <w:rPr>
            <w:rStyle w:val="Hyperlink"/>
            <w:rFonts w:cstheme="minorHAnsi"/>
          </w:rPr>
          <w:t>https://www.uakron.edu/ogc/UniversityRules/pdf/41-01.pdf</w:t>
        </w:r>
      </w:hyperlink>
    </w:p>
    <w:p w14:paraId="186388D9" w14:textId="77777777" w:rsidR="00392A39" w:rsidRPr="003A35E6" w:rsidRDefault="00392A39" w:rsidP="00392A39">
      <w:pPr>
        <w:rPr>
          <w:rFonts w:cstheme="minorHAnsi"/>
        </w:rPr>
      </w:pPr>
    </w:p>
    <w:p w14:paraId="2C85FC28" w14:textId="1DF23F8B" w:rsidR="00787B96" w:rsidRPr="003A35E6" w:rsidRDefault="00AC43AB" w:rsidP="00A85D3C">
      <w:pPr>
        <w:jc w:val="center"/>
        <w:rPr>
          <w:rFonts w:cstheme="minorHAnsi"/>
          <w:sz w:val="36"/>
          <w:szCs w:val="36"/>
          <w:u w:val="single"/>
        </w:rPr>
      </w:pPr>
      <w:r w:rsidRPr="003A35E6">
        <w:rPr>
          <w:rFonts w:cstheme="minorHAnsi"/>
          <w:sz w:val="36"/>
          <w:szCs w:val="36"/>
          <w:u w:val="single"/>
        </w:rPr>
        <w:t>Curriculum Requirements</w:t>
      </w:r>
    </w:p>
    <w:p w14:paraId="717C778F" w14:textId="159C8B8A" w:rsidR="00AC43AB" w:rsidRPr="003A35E6" w:rsidRDefault="00AC43AB" w:rsidP="005369A1">
      <w:pPr>
        <w:rPr>
          <w:rFonts w:cstheme="minorHAnsi"/>
        </w:rPr>
      </w:pPr>
    </w:p>
    <w:p w14:paraId="31A1E016" w14:textId="5F2F66D4" w:rsidR="00023E13" w:rsidRPr="003A35E6" w:rsidRDefault="00023E13" w:rsidP="005369A1">
      <w:pPr>
        <w:rPr>
          <w:rFonts w:cstheme="minorHAnsi"/>
        </w:rPr>
      </w:pPr>
      <w:r w:rsidRPr="003A35E6">
        <w:rPr>
          <w:rFonts w:cstheme="minorHAnsi"/>
        </w:rPr>
        <w:t xml:space="preserve">Please see the Exercise Science </w:t>
      </w:r>
      <w:r w:rsidR="00516E8A" w:rsidRPr="003A35E6">
        <w:rPr>
          <w:rFonts w:cstheme="minorHAnsi"/>
        </w:rPr>
        <w:t>Advising Portal for up-to-date curriculum requirements. Overall, the requirements for graduation are:</w:t>
      </w:r>
    </w:p>
    <w:p w14:paraId="3888B493" w14:textId="6F8431E8" w:rsidR="00516E8A" w:rsidRPr="003A35E6" w:rsidRDefault="00516E8A" w:rsidP="005369A1">
      <w:pPr>
        <w:rPr>
          <w:rFonts w:cstheme="minorHAnsi"/>
        </w:rPr>
      </w:pPr>
    </w:p>
    <w:p w14:paraId="346C5789" w14:textId="77777777" w:rsidR="00826849" w:rsidRPr="003A35E6" w:rsidRDefault="00826849" w:rsidP="005369A1">
      <w:pPr>
        <w:rPr>
          <w:rFonts w:cstheme="minorHAnsi"/>
        </w:rPr>
      </w:pPr>
    </w:p>
    <w:p w14:paraId="3D7B8E90" w14:textId="145C4FC1" w:rsidR="00516E8A" w:rsidRPr="003A35E6" w:rsidRDefault="00516E8A" w:rsidP="005369A1">
      <w:pPr>
        <w:rPr>
          <w:rFonts w:cstheme="minorHAnsi"/>
        </w:rPr>
      </w:pPr>
      <w:r w:rsidRPr="003A35E6">
        <w:rPr>
          <w:rFonts w:cstheme="minorHAnsi"/>
        </w:rPr>
        <w:t>Prerequisite course requirements-27 credits</w:t>
      </w:r>
    </w:p>
    <w:p w14:paraId="57787415" w14:textId="4833D7B5" w:rsidR="00516E8A" w:rsidRPr="003A35E6" w:rsidRDefault="00516E8A" w:rsidP="005369A1">
      <w:pPr>
        <w:rPr>
          <w:rFonts w:cstheme="minorHAnsi"/>
        </w:rPr>
      </w:pPr>
      <w:r w:rsidRPr="003A35E6">
        <w:rPr>
          <w:rFonts w:cstheme="minorHAnsi"/>
        </w:rPr>
        <w:t>General Education requirements-17 credits</w:t>
      </w:r>
    </w:p>
    <w:p w14:paraId="07E70BFB" w14:textId="623F081D" w:rsidR="00516E8A" w:rsidRPr="003A35E6" w:rsidRDefault="00CB290B" w:rsidP="005369A1">
      <w:pPr>
        <w:rPr>
          <w:rFonts w:cstheme="minorHAnsi"/>
        </w:rPr>
      </w:pPr>
      <w:r w:rsidRPr="003A35E6">
        <w:rPr>
          <w:rFonts w:cstheme="minorHAnsi"/>
        </w:rPr>
        <w:t>Program Requireements-38 credits</w:t>
      </w:r>
    </w:p>
    <w:p w14:paraId="27273ABF" w14:textId="54382229" w:rsidR="00CB290B" w:rsidRPr="003A35E6" w:rsidRDefault="00CB290B" w:rsidP="005369A1">
      <w:pPr>
        <w:rPr>
          <w:rFonts w:cstheme="minorHAnsi"/>
        </w:rPr>
      </w:pPr>
      <w:r w:rsidRPr="003A35E6">
        <w:rPr>
          <w:rFonts w:cstheme="minorHAnsi"/>
        </w:rPr>
        <w:t xml:space="preserve">Concentration Elective Course Requirements-38 credits </w:t>
      </w:r>
    </w:p>
    <w:p w14:paraId="08835571" w14:textId="71E8EFF0" w:rsidR="00452792" w:rsidRPr="003A35E6" w:rsidRDefault="00452792" w:rsidP="005369A1">
      <w:pPr>
        <w:rPr>
          <w:rFonts w:cstheme="minorHAnsi"/>
        </w:rPr>
      </w:pPr>
      <w:r w:rsidRPr="003A35E6">
        <w:rPr>
          <w:rFonts w:cstheme="minorHAnsi"/>
        </w:rPr>
        <w:tab/>
      </w:r>
      <w:r w:rsidRPr="003A35E6">
        <w:rPr>
          <w:rFonts w:cstheme="minorHAnsi"/>
        </w:rPr>
        <w:tab/>
      </w:r>
      <w:r w:rsidRPr="003A35E6">
        <w:rPr>
          <w:rFonts w:cstheme="minorHAnsi"/>
        </w:rPr>
        <w:tab/>
      </w:r>
      <w:r w:rsidRPr="003A35E6">
        <w:rPr>
          <w:rFonts w:cstheme="minorHAnsi"/>
        </w:rPr>
        <w:tab/>
        <w:t>Total Credits:120 credits</w:t>
      </w:r>
    </w:p>
    <w:p w14:paraId="1049C154" w14:textId="77777777" w:rsidR="00452792" w:rsidRPr="003A35E6" w:rsidRDefault="00452792" w:rsidP="005369A1">
      <w:pPr>
        <w:rPr>
          <w:rFonts w:cstheme="minorHAnsi"/>
        </w:rPr>
      </w:pPr>
    </w:p>
    <w:p w14:paraId="1C62DA50" w14:textId="38EE09A4" w:rsidR="00787B96" w:rsidRPr="003A35E6" w:rsidRDefault="00787B96" w:rsidP="00A85D3C">
      <w:pPr>
        <w:jc w:val="center"/>
        <w:rPr>
          <w:rFonts w:cstheme="minorHAnsi"/>
          <w:sz w:val="36"/>
          <w:szCs w:val="36"/>
          <w:u w:val="single"/>
        </w:rPr>
      </w:pPr>
      <w:r w:rsidRPr="003A35E6">
        <w:rPr>
          <w:rFonts w:cstheme="minorHAnsi"/>
          <w:sz w:val="36"/>
          <w:szCs w:val="36"/>
          <w:u w:val="single"/>
        </w:rPr>
        <w:t>Exercise Science Club</w:t>
      </w:r>
    </w:p>
    <w:p w14:paraId="51ED9F20" w14:textId="77777777" w:rsidR="0067374C" w:rsidRPr="003A35E6" w:rsidRDefault="0067374C" w:rsidP="00587036">
      <w:pPr>
        <w:rPr>
          <w:rFonts w:eastAsia="Times New Roman" w:cstheme="minorHAnsi"/>
          <w:color w:val="000000" w:themeColor="text1"/>
          <w:shd w:val="clear" w:color="auto" w:fill="FFFFFF"/>
        </w:rPr>
      </w:pPr>
    </w:p>
    <w:p w14:paraId="219FC4BA" w14:textId="6E09CEA3" w:rsidR="00587036" w:rsidRPr="003A35E6" w:rsidRDefault="00B07E43" w:rsidP="00587036">
      <w:pPr>
        <w:rPr>
          <w:rFonts w:cstheme="minorHAnsi"/>
        </w:rPr>
      </w:pPr>
      <w:r w:rsidRPr="003A35E6">
        <w:rPr>
          <w:rFonts w:eastAsia="Times New Roman" w:cstheme="minorHAnsi"/>
          <w:color w:val="000000" w:themeColor="text1"/>
          <w:shd w:val="clear" w:color="auto" w:fill="FFFFFF"/>
        </w:rPr>
        <w:t xml:space="preserve">The Exercise Science Club exists to develop professional skills and knowledge for students majoring in exercise science at </w:t>
      </w:r>
      <w:r w:rsidR="00644963">
        <w:rPr>
          <w:rFonts w:eastAsia="Times New Roman" w:cstheme="minorHAnsi"/>
          <w:color w:val="000000" w:themeColor="text1"/>
          <w:shd w:val="clear" w:color="auto" w:fill="FFFFFF"/>
        </w:rPr>
        <w:t>T</w:t>
      </w:r>
      <w:r w:rsidRPr="003A35E6">
        <w:rPr>
          <w:rFonts w:eastAsia="Times New Roman" w:cstheme="minorHAnsi"/>
          <w:color w:val="000000" w:themeColor="text1"/>
          <w:shd w:val="clear" w:color="auto" w:fill="FFFFFF"/>
        </w:rPr>
        <w:t>he University of Akron. With that intent, the club will seek out and/ or create opportunities that increase students’ knowledge and understanding of exercise physiology and the profession, provide students with professional experiences within the University and community, improve professional writing and presentation skills, enable students to attend and participate in professional conferences, and build a social and professional network. The Exercise Science Club is dedicated to creating volunteer opportunities that will enhance resumes and connect people with similar interests</w:t>
      </w:r>
      <w:r w:rsidR="00F00A5A" w:rsidRPr="003A35E6">
        <w:rPr>
          <w:rFonts w:eastAsia="Times New Roman" w:cstheme="minorHAnsi"/>
          <w:color w:val="000000" w:themeColor="text1"/>
          <w:shd w:val="clear" w:color="auto" w:fill="FFFFFF"/>
        </w:rPr>
        <w:t xml:space="preserve">. </w:t>
      </w:r>
      <w:r w:rsidR="00587036" w:rsidRPr="003A35E6">
        <w:rPr>
          <w:rFonts w:cstheme="minorHAnsi"/>
          <w:color w:val="000000"/>
        </w:rPr>
        <w:t>Please watch for updates on social media (</w:t>
      </w:r>
      <w:r w:rsidR="00A0270C" w:rsidRPr="003A35E6">
        <w:rPr>
          <w:rFonts w:cstheme="minorHAnsi"/>
          <w:color w:val="000000"/>
        </w:rPr>
        <w:t>Facebook</w:t>
      </w:r>
      <w:r w:rsidR="00587036" w:rsidRPr="003A35E6">
        <w:rPr>
          <w:rFonts w:cstheme="minorHAnsi"/>
          <w:color w:val="000000"/>
        </w:rPr>
        <w:t>, via email</w:t>
      </w:r>
      <w:r w:rsidR="00587036" w:rsidRPr="003A35E6">
        <w:rPr>
          <w:rStyle w:val="apple-converted-space"/>
          <w:rFonts w:cstheme="minorHAnsi"/>
          <w:color w:val="000000"/>
        </w:rPr>
        <w:t> </w:t>
      </w:r>
      <w:hyperlink r:id="rId22" w:tooltip="mailto:clubexercisescience@gmail.com" w:history="1">
        <w:r w:rsidR="00587036" w:rsidRPr="003A35E6">
          <w:rPr>
            <w:rStyle w:val="Hyperlink"/>
            <w:rFonts w:cstheme="minorHAnsi"/>
            <w:color w:val="0563C1"/>
          </w:rPr>
          <w:t>clubexercisescience@gmail.com</w:t>
        </w:r>
      </w:hyperlink>
      <w:r w:rsidR="00587036" w:rsidRPr="003A35E6">
        <w:rPr>
          <w:rFonts w:cstheme="minorHAnsi"/>
          <w:color w:val="000000"/>
        </w:rPr>
        <w:t>) and in class announcements/building</w:t>
      </w:r>
      <w:r w:rsidR="00587036" w:rsidRPr="003A35E6">
        <w:rPr>
          <w:rStyle w:val="apple-converted-space"/>
          <w:rFonts w:cstheme="minorHAnsi"/>
          <w:color w:val="000000"/>
        </w:rPr>
        <w:t xml:space="preserve"> for more information. </w:t>
      </w:r>
    </w:p>
    <w:p w14:paraId="1EF49E57" w14:textId="2E573BCE" w:rsidR="00787B96" w:rsidRPr="003A35E6" w:rsidRDefault="00787B96" w:rsidP="00234D79">
      <w:pPr>
        <w:rPr>
          <w:rFonts w:cstheme="minorHAnsi"/>
        </w:rPr>
      </w:pPr>
    </w:p>
    <w:p w14:paraId="0ECBC731" w14:textId="6B82BDF7" w:rsidR="00787B96" w:rsidRPr="003A35E6" w:rsidRDefault="00787B96" w:rsidP="00A85D3C">
      <w:pPr>
        <w:jc w:val="center"/>
        <w:rPr>
          <w:rFonts w:cstheme="minorHAnsi"/>
          <w:sz w:val="36"/>
          <w:szCs w:val="36"/>
          <w:u w:val="single"/>
        </w:rPr>
      </w:pPr>
      <w:r w:rsidRPr="003A35E6">
        <w:rPr>
          <w:rFonts w:cstheme="minorHAnsi"/>
          <w:sz w:val="36"/>
          <w:szCs w:val="36"/>
          <w:u w:val="single"/>
        </w:rPr>
        <w:t>Professional Organizations</w:t>
      </w:r>
    </w:p>
    <w:p w14:paraId="416540E5" w14:textId="77777777" w:rsidR="0067374C" w:rsidRPr="003A35E6" w:rsidRDefault="0067374C" w:rsidP="006730AA">
      <w:pPr>
        <w:rPr>
          <w:rFonts w:cstheme="minorHAnsi"/>
        </w:rPr>
      </w:pPr>
    </w:p>
    <w:p w14:paraId="11BEADD6" w14:textId="2BC57CEC" w:rsidR="00787B96" w:rsidRPr="003A35E6" w:rsidRDefault="006730AA" w:rsidP="006730AA">
      <w:pPr>
        <w:rPr>
          <w:rFonts w:cstheme="minorHAnsi"/>
        </w:rPr>
      </w:pPr>
      <w:r w:rsidRPr="003A35E6">
        <w:rPr>
          <w:rFonts w:cstheme="minorHAnsi"/>
        </w:rPr>
        <w:t>The UA Exercise Science program strongly recommends its students become active in professional organizations appropriate for their career direction. Activity within a professional organization (</w:t>
      </w:r>
      <w:r w:rsidR="00C71848" w:rsidRPr="003A35E6">
        <w:rPr>
          <w:rFonts w:cstheme="minorHAnsi"/>
        </w:rPr>
        <w:t xml:space="preserve">attending meetings, participating in seminars) can be effective means of developing knowledge, </w:t>
      </w:r>
      <w:r w:rsidR="00232900" w:rsidRPr="003A35E6">
        <w:rPr>
          <w:rFonts w:cstheme="minorHAnsi"/>
        </w:rPr>
        <w:t xml:space="preserve">developing </w:t>
      </w:r>
      <w:r w:rsidR="00C71848" w:rsidRPr="003A35E6">
        <w:rPr>
          <w:rFonts w:cstheme="minorHAnsi"/>
        </w:rPr>
        <w:t>professional relationships</w:t>
      </w:r>
      <w:r w:rsidR="00644963">
        <w:rPr>
          <w:rFonts w:cstheme="minorHAnsi"/>
        </w:rPr>
        <w:t>,</w:t>
      </w:r>
      <w:r w:rsidR="00232900" w:rsidRPr="003A35E6">
        <w:rPr>
          <w:rFonts w:cstheme="minorHAnsi"/>
        </w:rPr>
        <w:t xml:space="preserve"> and learning about job/graduate school opportunities. </w:t>
      </w:r>
    </w:p>
    <w:p w14:paraId="7C2E883B" w14:textId="202D487B" w:rsidR="00232900" w:rsidRPr="003A35E6" w:rsidRDefault="00232900" w:rsidP="006730AA">
      <w:pPr>
        <w:rPr>
          <w:rFonts w:cstheme="minorHAnsi"/>
        </w:rPr>
      </w:pPr>
    </w:p>
    <w:p w14:paraId="044252B5" w14:textId="134B012D" w:rsidR="00232900" w:rsidRPr="003A35E6" w:rsidRDefault="00232900" w:rsidP="006730AA">
      <w:pPr>
        <w:rPr>
          <w:rFonts w:cstheme="minorHAnsi"/>
        </w:rPr>
      </w:pPr>
      <w:r w:rsidRPr="003A35E6">
        <w:rPr>
          <w:rFonts w:cstheme="minorHAnsi"/>
        </w:rPr>
        <w:t xml:space="preserve">The following recommended organizations provide student memberships at a relatively low </w:t>
      </w:r>
      <w:r w:rsidR="00A0270C" w:rsidRPr="003A35E6">
        <w:rPr>
          <w:rFonts w:cstheme="minorHAnsi"/>
        </w:rPr>
        <w:t>membership</w:t>
      </w:r>
      <w:r w:rsidRPr="003A35E6">
        <w:rPr>
          <w:rFonts w:cstheme="minorHAnsi"/>
        </w:rPr>
        <w:t xml:space="preserve"> cost:</w:t>
      </w:r>
    </w:p>
    <w:p w14:paraId="282FD016" w14:textId="4D4E9FE0" w:rsidR="00232900" w:rsidRPr="003A35E6" w:rsidRDefault="00232900" w:rsidP="006730AA">
      <w:pPr>
        <w:rPr>
          <w:rFonts w:cstheme="minorHAnsi"/>
        </w:rPr>
      </w:pPr>
    </w:p>
    <w:p w14:paraId="5C5843F1" w14:textId="04CE3FED" w:rsidR="00232900" w:rsidRPr="003A35E6" w:rsidRDefault="00232900" w:rsidP="006730AA">
      <w:pPr>
        <w:rPr>
          <w:rFonts w:cstheme="minorHAnsi"/>
        </w:rPr>
      </w:pPr>
      <w:r w:rsidRPr="003A35E6">
        <w:rPr>
          <w:rFonts w:cstheme="minorHAnsi"/>
        </w:rPr>
        <w:t>ACSM:</w:t>
      </w:r>
      <w:r w:rsidRPr="003A35E6">
        <w:rPr>
          <w:rFonts w:cstheme="minorHAnsi"/>
        </w:rPr>
        <w:tab/>
      </w:r>
      <w:r w:rsidRPr="003A35E6">
        <w:rPr>
          <w:rFonts w:cstheme="minorHAnsi"/>
        </w:rPr>
        <w:tab/>
        <w:t>American College of Sports Medicine (National Chapter)</w:t>
      </w:r>
    </w:p>
    <w:p w14:paraId="77771F71" w14:textId="6559DB53" w:rsidR="00232900" w:rsidRPr="003A35E6" w:rsidRDefault="00232900" w:rsidP="006730AA">
      <w:pPr>
        <w:rPr>
          <w:rFonts w:cstheme="minorHAnsi"/>
        </w:rPr>
      </w:pPr>
      <w:r w:rsidRPr="003A35E6">
        <w:rPr>
          <w:rFonts w:cstheme="minorHAnsi"/>
        </w:rPr>
        <w:tab/>
      </w:r>
      <w:r w:rsidRPr="003A35E6">
        <w:rPr>
          <w:rFonts w:cstheme="minorHAnsi"/>
        </w:rPr>
        <w:tab/>
        <w:t>Student Membership Cost-$10/year</w:t>
      </w:r>
    </w:p>
    <w:p w14:paraId="433FE3C8" w14:textId="181EF53B" w:rsidR="00232900" w:rsidRPr="003A35E6" w:rsidRDefault="00232900" w:rsidP="006730AA">
      <w:pPr>
        <w:rPr>
          <w:rFonts w:cstheme="minorHAnsi"/>
        </w:rPr>
      </w:pPr>
      <w:r w:rsidRPr="003A35E6">
        <w:rPr>
          <w:rFonts w:cstheme="minorHAnsi"/>
        </w:rPr>
        <w:tab/>
      </w:r>
      <w:r w:rsidRPr="003A35E6">
        <w:rPr>
          <w:rFonts w:cstheme="minorHAnsi"/>
        </w:rPr>
        <w:tab/>
        <w:t>401 W. Michigan Street</w:t>
      </w:r>
    </w:p>
    <w:p w14:paraId="76B293D9" w14:textId="6D3828B1" w:rsidR="00232900" w:rsidRPr="003A35E6" w:rsidRDefault="00232900" w:rsidP="006730AA">
      <w:pPr>
        <w:rPr>
          <w:rFonts w:cstheme="minorHAnsi"/>
        </w:rPr>
      </w:pPr>
      <w:r w:rsidRPr="003A35E6">
        <w:rPr>
          <w:rFonts w:cstheme="minorHAnsi"/>
        </w:rPr>
        <w:tab/>
      </w:r>
      <w:r w:rsidRPr="003A35E6">
        <w:rPr>
          <w:rFonts w:cstheme="minorHAnsi"/>
        </w:rPr>
        <w:tab/>
        <w:t>Indianapolis, IN 46202</w:t>
      </w:r>
    </w:p>
    <w:p w14:paraId="1E7E0BCF" w14:textId="78D6A0F0" w:rsidR="00232900" w:rsidRPr="003A35E6" w:rsidRDefault="00232900" w:rsidP="006730AA">
      <w:pPr>
        <w:rPr>
          <w:rFonts w:cstheme="minorHAnsi"/>
        </w:rPr>
      </w:pPr>
      <w:r w:rsidRPr="003A35E6">
        <w:rPr>
          <w:rFonts w:cstheme="minorHAnsi"/>
        </w:rPr>
        <w:tab/>
      </w:r>
      <w:r w:rsidRPr="003A35E6">
        <w:rPr>
          <w:rFonts w:cstheme="minorHAnsi"/>
        </w:rPr>
        <w:tab/>
        <w:t>317.637.9200</w:t>
      </w:r>
    </w:p>
    <w:p w14:paraId="5CE917EA" w14:textId="0279B367" w:rsidR="00232900" w:rsidRPr="003A35E6" w:rsidRDefault="00232900" w:rsidP="006730AA">
      <w:pPr>
        <w:rPr>
          <w:rFonts w:cstheme="minorHAnsi"/>
        </w:rPr>
      </w:pPr>
      <w:r w:rsidRPr="003A35E6">
        <w:rPr>
          <w:rFonts w:cstheme="minorHAnsi"/>
        </w:rPr>
        <w:tab/>
      </w:r>
      <w:r w:rsidRPr="003A35E6">
        <w:rPr>
          <w:rFonts w:cstheme="minorHAnsi"/>
        </w:rPr>
        <w:tab/>
      </w:r>
      <w:hyperlink r:id="rId23" w:history="1">
        <w:r w:rsidRPr="003A35E6">
          <w:rPr>
            <w:rStyle w:val="Hyperlink"/>
            <w:rFonts w:cstheme="minorHAnsi"/>
          </w:rPr>
          <w:t>www.acsm.org</w:t>
        </w:r>
      </w:hyperlink>
    </w:p>
    <w:p w14:paraId="509C91FB" w14:textId="11E41777" w:rsidR="00232900" w:rsidRPr="003A35E6" w:rsidRDefault="00232900" w:rsidP="006730AA">
      <w:pPr>
        <w:rPr>
          <w:rFonts w:cstheme="minorHAnsi"/>
        </w:rPr>
      </w:pPr>
    </w:p>
    <w:p w14:paraId="7664E7AD" w14:textId="1BB12326" w:rsidR="00232900" w:rsidRPr="003A35E6" w:rsidRDefault="00232900" w:rsidP="006730AA">
      <w:pPr>
        <w:rPr>
          <w:rFonts w:cstheme="minorHAnsi"/>
        </w:rPr>
      </w:pPr>
      <w:r w:rsidRPr="003A35E6">
        <w:rPr>
          <w:rFonts w:cstheme="minorHAnsi"/>
        </w:rPr>
        <w:t>NSCA</w:t>
      </w:r>
      <w:r w:rsidRPr="003A35E6">
        <w:rPr>
          <w:rFonts w:cstheme="minorHAnsi"/>
        </w:rPr>
        <w:tab/>
      </w:r>
      <w:r w:rsidRPr="003A35E6">
        <w:rPr>
          <w:rFonts w:cstheme="minorHAnsi"/>
        </w:rPr>
        <w:tab/>
        <w:t xml:space="preserve">National Strength and </w:t>
      </w:r>
      <w:r w:rsidR="00A0270C" w:rsidRPr="003A35E6">
        <w:rPr>
          <w:rFonts w:cstheme="minorHAnsi"/>
        </w:rPr>
        <w:t>Conditioning</w:t>
      </w:r>
      <w:r w:rsidRPr="003A35E6">
        <w:rPr>
          <w:rFonts w:cstheme="minorHAnsi"/>
        </w:rPr>
        <w:t xml:space="preserve"> Association</w:t>
      </w:r>
    </w:p>
    <w:p w14:paraId="6AEEB75B" w14:textId="79C70345" w:rsidR="00232900" w:rsidRPr="003A35E6" w:rsidRDefault="00232900" w:rsidP="006730AA">
      <w:pPr>
        <w:rPr>
          <w:rFonts w:cstheme="minorHAnsi"/>
        </w:rPr>
      </w:pPr>
      <w:r w:rsidRPr="003A35E6">
        <w:rPr>
          <w:rFonts w:cstheme="minorHAnsi"/>
        </w:rPr>
        <w:tab/>
      </w:r>
      <w:r w:rsidRPr="003A35E6">
        <w:rPr>
          <w:rFonts w:cstheme="minorHAnsi"/>
        </w:rPr>
        <w:tab/>
        <w:t>Student Membership Cost-$65/year</w:t>
      </w:r>
    </w:p>
    <w:p w14:paraId="62D56E58" w14:textId="54611243" w:rsidR="00232900" w:rsidRPr="003A35E6" w:rsidRDefault="00232900" w:rsidP="006730AA">
      <w:pPr>
        <w:rPr>
          <w:rFonts w:cstheme="minorHAnsi"/>
        </w:rPr>
      </w:pPr>
      <w:r w:rsidRPr="003A35E6">
        <w:rPr>
          <w:rFonts w:cstheme="minorHAnsi"/>
        </w:rPr>
        <w:tab/>
      </w:r>
      <w:r w:rsidRPr="003A35E6">
        <w:rPr>
          <w:rFonts w:cstheme="minorHAnsi"/>
        </w:rPr>
        <w:tab/>
        <w:t>1885 Bob Johnson Drive</w:t>
      </w:r>
    </w:p>
    <w:p w14:paraId="2B067CDE" w14:textId="3B17B3CE" w:rsidR="00232900" w:rsidRPr="003A35E6" w:rsidRDefault="00232900" w:rsidP="006730AA">
      <w:pPr>
        <w:rPr>
          <w:rFonts w:cstheme="minorHAnsi"/>
        </w:rPr>
      </w:pPr>
      <w:r w:rsidRPr="003A35E6">
        <w:rPr>
          <w:rFonts w:cstheme="minorHAnsi"/>
        </w:rPr>
        <w:tab/>
      </w:r>
      <w:r w:rsidRPr="003A35E6">
        <w:rPr>
          <w:rFonts w:cstheme="minorHAnsi"/>
        </w:rPr>
        <w:tab/>
        <w:t>Colorado Springs, CO 80906</w:t>
      </w:r>
    </w:p>
    <w:p w14:paraId="13B8A69B" w14:textId="51F7FC23" w:rsidR="00A0270C" w:rsidRPr="003A35E6" w:rsidRDefault="00A0270C" w:rsidP="006730AA">
      <w:pPr>
        <w:rPr>
          <w:rFonts w:cstheme="minorHAnsi"/>
        </w:rPr>
      </w:pPr>
      <w:r w:rsidRPr="003A35E6">
        <w:rPr>
          <w:rFonts w:cstheme="minorHAnsi"/>
        </w:rPr>
        <w:tab/>
      </w:r>
      <w:r w:rsidRPr="003A35E6">
        <w:rPr>
          <w:rFonts w:cstheme="minorHAnsi"/>
        </w:rPr>
        <w:tab/>
      </w:r>
      <w:hyperlink r:id="rId24" w:history="1">
        <w:r w:rsidRPr="003A35E6">
          <w:rPr>
            <w:rStyle w:val="Hyperlink"/>
            <w:rFonts w:cstheme="minorHAnsi"/>
          </w:rPr>
          <w:t>www.nsca-lift.org</w:t>
        </w:r>
      </w:hyperlink>
    </w:p>
    <w:p w14:paraId="261014BA" w14:textId="77777777" w:rsidR="00A0270C" w:rsidRPr="003A35E6" w:rsidRDefault="00A0270C" w:rsidP="006730AA">
      <w:pPr>
        <w:rPr>
          <w:rFonts w:cstheme="minorHAnsi"/>
        </w:rPr>
      </w:pPr>
    </w:p>
    <w:p w14:paraId="66D79E15" w14:textId="5D5B4C54" w:rsidR="00787B96" w:rsidRPr="003A35E6" w:rsidRDefault="00787B96" w:rsidP="00A85D3C">
      <w:pPr>
        <w:jc w:val="center"/>
        <w:rPr>
          <w:rFonts w:cstheme="minorHAnsi"/>
          <w:sz w:val="36"/>
          <w:szCs w:val="36"/>
          <w:u w:val="single"/>
        </w:rPr>
      </w:pPr>
      <w:r w:rsidRPr="003A35E6">
        <w:rPr>
          <w:rFonts w:cstheme="minorHAnsi"/>
          <w:sz w:val="36"/>
          <w:szCs w:val="36"/>
          <w:u w:val="single"/>
        </w:rPr>
        <w:t>Honors in the Exercise Science Program</w:t>
      </w:r>
    </w:p>
    <w:p w14:paraId="128C0B89" w14:textId="0FE67A4B" w:rsidR="00787B96" w:rsidRPr="003A35E6" w:rsidRDefault="00787B96" w:rsidP="00A0270C">
      <w:pPr>
        <w:rPr>
          <w:rFonts w:cstheme="minorHAnsi"/>
        </w:rPr>
      </w:pPr>
    </w:p>
    <w:p w14:paraId="17EE54C8" w14:textId="5B5FBC51" w:rsidR="00191534" w:rsidRPr="003A35E6" w:rsidRDefault="00191534" w:rsidP="00A0270C">
      <w:pPr>
        <w:rPr>
          <w:rFonts w:cstheme="minorHAnsi"/>
        </w:rPr>
      </w:pPr>
      <w:r w:rsidRPr="003A35E6">
        <w:rPr>
          <w:rFonts w:cstheme="minorHAnsi"/>
        </w:rPr>
        <w:t>Kappa Omicron Nu</w:t>
      </w:r>
      <w:r w:rsidR="00453656" w:rsidRPr="003A35E6">
        <w:rPr>
          <w:rFonts w:cstheme="minorHAnsi"/>
        </w:rPr>
        <w:t xml:space="preserve"> (KON)</w:t>
      </w:r>
      <w:r w:rsidRPr="003A35E6">
        <w:rPr>
          <w:rFonts w:cstheme="minorHAnsi"/>
        </w:rPr>
        <w:t xml:space="preserve"> is an honors society for students in the human sciences. It was established in 1990. </w:t>
      </w:r>
      <w:r w:rsidR="00453656" w:rsidRPr="003A35E6">
        <w:rPr>
          <w:rFonts w:cstheme="minorHAnsi"/>
        </w:rPr>
        <w:t>The University of Akron</w:t>
      </w:r>
      <w:r w:rsidR="00D638F0" w:rsidRPr="003A35E6">
        <w:rPr>
          <w:rFonts w:cstheme="minorHAnsi"/>
        </w:rPr>
        <w:t xml:space="preserve"> </w:t>
      </w:r>
      <w:r w:rsidR="00453656" w:rsidRPr="003A35E6">
        <w:rPr>
          <w:rFonts w:cstheme="minorHAnsi"/>
        </w:rPr>
        <w:t>chapter of KON</w:t>
      </w:r>
      <w:r w:rsidR="00D638F0" w:rsidRPr="003A35E6">
        <w:rPr>
          <w:rFonts w:cstheme="minorHAnsi"/>
        </w:rPr>
        <w:t xml:space="preserve">, Kappa Delta Gamma </w:t>
      </w:r>
      <w:r w:rsidR="005D07B6" w:rsidRPr="003A35E6">
        <w:rPr>
          <w:rFonts w:cstheme="minorHAnsi"/>
        </w:rPr>
        <w:t xml:space="preserve">is one of </w:t>
      </w:r>
      <w:r w:rsidR="005D07B6" w:rsidRPr="003A35E6">
        <w:rPr>
          <w:rFonts w:cstheme="minorHAnsi"/>
        </w:rPr>
        <w:lastRenderedPageBreak/>
        <w:t xml:space="preserve">100+active chapters nationwide. This organization provides lifelong opportunities for networking, personal/professional growth, enhances leadership skills and encourages collaboration. </w:t>
      </w:r>
      <w:r w:rsidR="007C7A59" w:rsidRPr="003A35E6">
        <w:rPr>
          <w:rFonts w:cstheme="minorHAnsi"/>
        </w:rPr>
        <w:t xml:space="preserve">Criteria for invitation requires 45 semester + hours and top 25% in their academic program. </w:t>
      </w:r>
      <w:r w:rsidR="005D07B6" w:rsidRPr="003A35E6">
        <w:rPr>
          <w:rFonts w:cstheme="minorHAnsi"/>
        </w:rPr>
        <w:t>Students</w:t>
      </w:r>
      <w:r w:rsidR="007C7A59" w:rsidRPr="003A35E6">
        <w:rPr>
          <w:rFonts w:cstheme="minorHAnsi"/>
        </w:rPr>
        <w:t xml:space="preserve"> are invited annually. </w:t>
      </w:r>
    </w:p>
    <w:p w14:paraId="02C8587B" w14:textId="5AF70D1F" w:rsidR="007C7A59" w:rsidRPr="003A35E6" w:rsidRDefault="007C7A59" w:rsidP="00A0270C">
      <w:pPr>
        <w:rPr>
          <w:rFonts w:cstheme="minorHAnsi"/>
        </w:rPr>
      </w:pPr>
    </w:p>
    <w:p w14:paraId="52BF3F12" w14:textId="3B66F3FE" w:rsidR="007C7A59" w:rsidRPr="003A35E6" w:rsidRDefault="007C7A59" w:rsidP="00A0270C">
      <w:pPr>
        <w:rPr>
          <w:rFonts w:cstheme="minorHAnsi"/>
        </w:rPr>
      </w:pPr>
      <w:r w:rsidRPr="003A35E6">
        <w:rPr>
          <w:rFonts w:cstheme="minorHAnsi"/>
        </w:rPr>
        <w:t xml:space="preserve">Annually, the faculty choose an “Exercise Science </w:t>
      </w:r>
      <w:r w:rsidR="00E11527" w:rsidRPr="003A35E6">
        <w:rPr>
          <w:rFonts w:cstheme="minorHAnsi"/>
        </w:rPr>
        <w:t>Student of the Year”. The student chosen is</w:t>
      </w:r>
      <w:r w:rsidR="00DC1428" w:rsidRPr="003A35E6">
        <w:rPr>
          <w:rFonts w:cstheme="minorHAnsi"/>
        </w:rPr>
        <w:t xml:space="preserve"> an “unsung hero” in the classroom. This student </w:t>
      </w:r>
      <w:r w:rsidR="00227A4D" w:rsidRPr="003A35E6">
        <w:rPr>
          <w:rFonts w:cstheme="minorHAnsi"/>
        </w:rPr>
        <w:t xml:space="preserve">exemplifies character inside and outside of </w:t>
      </w:r>
      <w:r w:rsidR="00DC1428" w:rsidRPr="003A35E6">
        <w:rPr>
          <w:rFonts w:cstheme="minorHAnsi"/>
        </w:rPr>
        <w:t>the classroom</w:t>
      </w:r>
      <w:r w:rsidR="00227A4D" w:rsidRPr="003A35E6">
        <w:rPr>
          <w:rFonts w:cstheme="minorHAnsi"/>
        </w:rPr>
        <w:t xml:space="preserve">. </w:t>
      </w:r>
      <w:r w:rsidR="00085EDE" w:rsidRPr="003A35E6">
        <w:rPr>
          <w:rFonts w:cstheme="minorHAnsi"/>
        </w:rPr>
        <w:t xml:space="preserve">The students name is added to a plaque in the SENS office in InfoCision 317. </w:t>
      </w:r>
    </w:p>
    <w:p w14:paraId="77AB2D37" w14:textId="77777777" w:rsidR="00826849" w:rsidRPr="003A35E6" w:rsidRDefault="00826849" w:rsidP="00A0270C">
      <w:pPr>
        <w:rPr>
          <w:rFonts w:cstheme="minorHAnsi"/>
        </w:rPr>
      </w:pPr>
    </w:p>
    <w:p w14:paraId="0CC7E287" w14:textId="79C4DEB5" w:rsidR="00787B96" w:rsidRPr="003A35E6" w:rsidRDefault="00787B96" w:rsidP="00A85D3C">
      <w:pPr>
        <w:jc w:val="center"/>
        <w:rPr>
          <w:rFonts w:cstheme="minorHAnsi"/>
          <w:sz w:val="36"/>
          <w:szCs w:val="36"/>
          <w:u w:val="single"/>
        </w:rPr>
      </w:pPr>
      <w:r w:rsidRPr="003A35E6">
        <w:rPr>
          <w:rFonts w:cstheme="minorHAnsi"/>
          <w:sz w:val="36"/>
          <w:szCs w:val="36"/>
          <w:u w:val="single"/>
        </w:rPr>
        <w:t>Advising</w:t>
      </w:r>
    </w:p>
    <w:p w14:paraId="10A0C416" w14:textId="5DBC0BE2" w:rsidR="00787B96" w:rsidRPr="003A35E6" w:rsidRDefault="00787B96" w:rsidP="00826849">
      <w:pPr>
        <w:rPr>
          <w:rFonts w:cstheme="minorHAnsi"/>
        </w:rPr>
      </w:pPr>
    </w:p>
    <w:p w14:paraId="357E7F2A" w14:textId="1411C852" w:rsidR="00513FD9" w:rsidRPr="003A35E6" w:rsidRDefault="00826849" w:rsidP="00826849">
      <w:pPr>
        <w:rPr>
          <w:rFonts w:cstheme="minorHAnsi"/>
        </w:rPr>
      </w:pPr>
      <w:r w:rsidRPr="003A35E6">
        <w:rPr>
          <w:rFonts w:cstheme="minorHAnsi"/>
        </w:rPr>
        <w:t xml:space="preserve">Each student is provided a faculty advisor </w:t>
      </w:r>
      <w:r w:rsidR="00644963">
        <w:rPr>
          <w:rFonts w:cstheme="minorHAnsi"/>
        </w:rPr>
        <w:t>so as</w:t>
      </w:r>
      <w:r w:rsidRPr="003A35E6">
        <w:rPr>
          <w:rFonts w:cstheme="minorHAnsi"/>
        </w:rPr>
        <w:t xml:space="preserve"> to matriculate through the curriculum. </w:t>
      </w:r>
      <w:r w:rsidR="00513FD9" w:rsidRPr="003A35E6">
        <w:rPr>
          <w:rFonts w:cstheme="minorHAnsi"/>
        </w:rPr>
        <w:t>Please note the following information regarding advising:</w:t>
      </w:r>
    </w:p>
    <w:p w14:paraId="2D6D3DA6" w14:textId="0B7D1961" w:rsidR="00513FD9" w:rsidRPr="003A35E6" w:rsidRDefault="00826849" w:rsidP="00513FD9">
      <w:pPr>
        <w:pStyle w:val="ListParagraph"/>
        <w:numPr>
          <w:ilvl w:val="0"/>
          <w:numId w:val="11"/>
        </w:numPr>
        <w:rPr>
          <w:rFonts w:cstheme="minorHAnsi"/>
        </w:rPr>
      </w:pPr>
      <w:r w:rsidRPr="003A35E6">
        <w:rPr>
          <w:rFonts w:cstheme="minorHAnsi"/>
        </w:rPr>
        <w:t xml:space="preserve">Students are required to meet with their advisor immediately after being formally accepted into the ES program to sign their program plan. </w:t>
      </w:r>
    </w:p>
    <w:p w14:paraId="1220C4E1" w14:textId="52E2E41E" w:rsidR="00826849" w:rsidRPr="003A35E6" w:rsidRDefault="000120FC" w:rsidP="00513FD9">
      <w:pPr>
        <w:pStyle w:val="ListParagraph"/>
        <w:numPr>
          <w:ilvl w:val="0"/>
          <w:numId w:val="11"/>
        </w:numPr>
        <w:rPr>
          <w:rFonts w:cstheme="minorHAnsi"/>
        </w:rPr>
      </w:pPr>
      <w:r w:rsidRPr="003A35E6">
        <w:rPr>
          <w:rFonts w:cstheme="minorHAnsi"/>
        </w:rPr>
        <w:t>The program plan is signed only once,</w:t>
      </w:r>
      <w:r w:rsidR="00513FD9" w:rsidRPr="003A35E6">
        <w:rPr>
          <w:rFonts w:cstheme="minorHAnsi"/>
        </w:rPr>
        <w:t xml:space="preserve"> however, edits can be made. </w:t>
      </w:r>
    </w:p>
    <w:p w14:paraId="6556326E" w14:textId="594345B9" w:rsidR="00513FD9" w:rsidRPr="003A35E6" w:rsidRDefault="00CF79F0" w:rsidP="00513FD9">
      <w:pPr>
        <w:pStyle w:val="ListParagraph"/>
        <w:numPr>
          <w:ilvl w:val="0"/>
          <w:numId w:val="11"/>
        </w:numPr>
        <w:rPr>
          <w:rFonts w:cstheme="minorHAnsi"/>
        </w:rPr>
      </w:pPr>
      <w:r w:rsidRPr="003A35E6">
        <w:rPr>
          <w:rFonts w:cstheme="minorHAnsi"/>
        </w:rPr>
        <w:t xml:space="preserve">Students must receive a C or better in all courses on the program plan (except general education courses, these require a D- or higher). Students will need to repeat a course </w:t>
      </w:r>
      <w:r w:rsidR="00644963">
        <w:rPr>
          <w:rFonts w:cstheme="minorHAnsi"/>
        </w:rPr>
        <w:t>in which</w:t>
      </w:r>
      <w:r w:rsidR="00644963" w:rsidRPr="003A35E6">
        <w:rPr>
          <w:rFonts w:cstheme="minorHAnsi"/>
        </w:rPr>
        <w:t xml:space="preserve"> </w:t>
      </w:r>
      <w:r w:rsidRPr="003A35E6">
        <w:rPr>
          <w:rFonts w:cstheme="minorHAnsi"/>
        </w:rPr>
        <w:t>they receive a C- or below.</w:t>
      </w:r>
    </w:p>
    <w:p w14:paraId="383D97EC" w14:textId="10E2C87D" w:rsidR="00CF79F0" w:rsidRPr="003A35E6" w:rsidRDefault="00396DC9" w:rsidP="00513FD9">
      <w:pPr>
        <w:pStyle w:val="ListParagraph"/>
        <w:numPr>
          <w:ilvl w:val="0"/>
          <w:numId w:val="11"/>
        </w:numPr>
        <w:rPr>
          <w:rFonts w:cstheme="minorHAnsi"/>
        </w:rPr>
      </w:pPr>
      <w:r w:rsidRPr="003A35E6">
        <w:rPr>
          <w:rFonts w:cstheme="minorHAnsi"/>
        </w:rPr>
        <w:t xml:space="preserve">Advisors are only able to override/enroll students in classes that are 5550. For example, if you would like to get into a humanities course, please contact the department in which the course is housed. </w:t>
      </w:r>
    </w:p>
    <w:p w14:paraId="67321AA1" w14:textId="0A77ABBC" w:rsidR="00396DC9" w:rsidRPr="003A35E6" w:rsidRDefault="00396DC9" w:rsidP="00513FD9">
      <w:pPr>
        <w:pStyle w:val="ListParagraph"/>
        <w:numPr>
          <w:ilvl w:val="0"/>
          <w:numId w:val="11"/>
        </w:numPr>
        <w:rPr>
          <w:rFonts w:cstheme="minorHAnsi"/>
        </w:rPr>
      </w:pPr>
      <w:r w:rsidRPr="003A35E6">
        <w:rPr>
          <w:rFonts w:cstheme="minorHAnsi"/>
        </w:rPr>
        <w:t xml:space="preserve">Prerequisites for all courses can be found on </w:t>
      </w:r>
      <w:r w:rsidR="00644963">
        <w:rPr>
          <w:rFonts w:cstheme="minorHAnsi"/>
        </w:rPr>
        <w:t>your</w:t>
      </w:r>
      <w:r w:rsidR="00644963" w:rsidRPr="003A35E6">
        <w:rPr>
          <w:rFonts w:cstheme="minorHAnsi"/>
        </w:rPr>
        <w:t xml:space="preserve"> </w:t>
      </w:r>
      <w:r w:rsidR="00DC0EBE">
        <w:rPr>
          <w:rFonts w:cstheme="minorHAnsi"/>
        </w:rPr>
        <w:t>M</w:t>
      </w:r>
      <w:r w:rsidRPr="003A35E6">
        <w:rPr>
          <w:rFonts w:cstheme="minorHAnsi"/>
        </w:rPr>
        <w:t xml:space="preserve">y Akron during scheduling and </w:t>
      </w:r>
      <w:r w:rsidR="005D6F88">
        <w:rPr>
          <w:rFonts w:cstheme="minorHAnsi"/>
        </w:rPr>
        <w:t>i</w:t>
      </w:r>
      <w:r w:rsidRPr="003A35E6">
        <w:rPr>
          <w:rFonts w:cstheme="minorHAnsi"/>
        </w:rPr>
        <w:t xml:space="preserve">n the undergraduate bulletin found </w:t>
      </w:r>
      <w:hyperlink r:id="rId25" w:history="1">
        <w:r w:rsidRPr="003A35E6">
          <w:rPr>
            <w:rStyle w:val="Hyperlink"/>
            <w:rFonts w:cstheme="minorHAnsi"/>
          </w:rPr>
          <w:t>here</w:t>
        </w:r>
      </w:hyperlink>
      <w:r w:rsidRPr="003A35E6">
        <w:rPr>
          <w:rFonts w:cstheme="minorHAnsi"/>
        </w:rPr>
        <w:t xml:space="preserve"> and on the cyclical schedule </w:t>
      </w:r>
      <w:r w:rsidR="00074AA1" w:rsidRPr="003A35E6">
        <w:rPr>
          <w:rFonts w:cstheme="minorHAnsi"/>
        </w:rPr>
        <w:t xml:space="preserve">found on the Exercise Science Advising Portal. </w:t>
      </w:r>
    </w:p>
    <w:p w14:paraId="78858E5D" w14:textId="77777777" w:rsidR="00074AA1" w:rsidRPr="003A35E6" w:rsidRDefault="00074AA1" w:rsidP="00D028C0">
      <w:pPr>
        <w:pStyle w:val="ListParagraph"/>
        <w:ind w:left="1440"/>
        <w:rPr>
          <w:rFonts w:cstheme="minorHAnsi"/>
        </w:rPr>
      </w:pPr>
    </w:p>
    <w:p w14:paraId="4C2643B6" w14:textId="7253CC31" w:rsidR="00787B96" w:rsidRPr="003A35E6" w:rsidRDefault="00787B96" w:rsidP="00A85D3C">
      <w:pPr>
        <w:jc w:val="center"/>
        <w:rPr>
          <w:rFonts w:cstheme="minorHAnsi"/>
          <w:sz w:val="36"/>
          <w:szCs w:val="36"/>
          <w:u w:val="single"/>
        </w:rPr>
      </w:pPr>
      <w:r w:rsidRPr="003A35E6">
        <w:rPr>
          <w:rFonts w:cstheme="minorHAnsi"/>
          <w:sz w:val="36"/>
          <w:szCs w:val="36"/>
          <w:u w:val="single"/>
        </w:rPr>
        <w:t>Health Information Portability and Accountability Act (HIPAA)</w:t>
      </w:r>
    </w:p>
    <w:p w14:paraId="13CD7A00" w14:textId="59F8490A" w:rsidR="00787B96" w:rsidRPr="003A35E6" w:rsidRDefault="00787B96" w:rsidP="00085EDE">
      <w:pPr>
        <w:rPr>
          <w:rFonts w:cstheme="minorHAnsi"/>
        </w:rPr>
      </w:pPr>
    </w:p>
    <w:p w14:paraId="2516E7C4" w14:textId="6B9BA1F2" w:rsidR="001D3C4F" w:rsidRPr="003A35E6" w:rsidRDefault="001D3C4F" w:rsidP="00085EDE">
      <w:pPr>
        <w:rPr>
          <w:rFonts w:cstheme="minorHAnsi"/>
        </w:rPr>
      </w:pPr>
      <w:r w:rsidRPr="003A35E6">
        <w:rPr>
          <w:rFonts w:cstheme="minorHAnsi"/>
        </w:rPr>
        <w:t xml:space="preserve">The privacy provisions of the federal law, the Health Insurance Portability and Accountability Act of 1996 (HIPAA), apply to health information created or maintained by health care providers who engage in certain electronic transactions, health plans, and health care clearinghouses. The Department of </w:t>
      </w:r>
      <w:r w:rsidR="00581648" w:rsidRPr="003A35E6">
        <w:rPr>
          <w:rFonts w:cstheme="minorHAnsi"/>
        </w:rPr>
        <w:t>Health</w:t>
      </w:r>
      <w:r w:rsidRPr="003A35E6">
        <w:rPr>
          <w:rFonts w:cstheme="minorHAnsi"/>
        </w:rPr>
        <w:t xml:space="preserve"> and Human Services (HHS) has issued the regulation, “Standards for Privacy of Individually Identifiable Health Information,” applicable to entities </w:t>
      </w:r>
      <w:r w:rsidR="00581648" w:rsidRPr="003A35E6">
        <w:rPr>
          <w:rFonts w:cstheme="minorHAnsi"/>
        </w:rPr>
        <w:t>covered</w:t>
      </w:r>
      <w:r w:rsidRPr="003A35E6">
        <w:rPr>
          <w:rFonts w:cstheme="minorHAnsi"/>
        </w:rPr>
        <w:t xml:space="preserve"> by HIPAA. The Office for Civil Rights (OCR) is the Departmental component responsible for implementing and enforcing the HIPAA privacy regulation.</w:t>
      </w:r>
    </w:p>
    <w:p w14:paraId="4475CB40" w14:textId="760341C5" w:rsidR="001D3C4F" w:rsidRPr="003A35E6" w:rsidRDefault="001D3C4F" w:rsidP="00085EDE">
      <w:pPr>
        <w:rPr>
          <w:rFonts w:cstheme="minorHAnsi"/>
        </w:rPr>
      </w:pPr>
    </w:p>
    <w:p w14:paraId="75FF1581" w14:textId="661F2920" w:rsidR="001D3C4F" w:rsidRPr="003A35E6" w:rsidRDefault="001D3C4F" w:rsidP="00085EDE">
      <w:pPr>
        <w:rPr>
          <w:rFonts w:cstheme="minorHAnsi"/>
        </w:rPr>
      </w:pPr>
      <w:r w:rsidRPr="003A35E6">
        <w:rPr>
          <w:rFonts w:cstheme="minorHAnsi"/>
        </w:rPr>
        <w:t xml:space="preserve">For more information, access </w:t>
      </w:r>
      <w:hyperlink r:id="rId26" w:history="1">
        <w:r w:rsidR="00581648" w:rsidRPr="003A35E6">
          <w:rPr>
            <w:rStyle w:val="Hyperlink"/>
            <w:rFonts w:cstheme="minorHAnsi"/>
          </w:rPr>
          <w:t>https://www.hhs.gov/hipaa/index.html</w:t>
        </w:r>
      </w:hyperlink>
    </w:p>
    <w:p w14:paraId="4BC4A8C0" w14:textId="77777777" w:rsidR="00581648" w:rsidRPr="003A35E6" w:rsidRDefault="00581648" w:rsidP="00085EDE">
      <w:pPr>
        <w:rPr>
          <w:rFonts w:cstheme="minorHAnsi"/>
        </w:rPr>
      </w:pPr>
    </w:p>
    <w:p w14:paraId="188C55C9" w14:textId="5FEB522C" w:rsidR="00787B96" w:rsidRPr="003A35E6" w:rsidRDefault="00787B96" w:rsidP="00A85D3C">
      <w:pPr>
        <w:jc w:val="center"/>
        <w:rPr>
          <w:rFonts w:cstheme="minorHAnsi"/>
          <w:sz w:val="36"/>
          <w:szCs w:val="36"/>
          <w:u w:val="single"/>
        </w:rPr>
      </w:pPr>
      <w:r w:rsidRPr="003A35E6">
        <w:rPr>
          <w:rFonts w:cstheme="minorHAnsi"/>
          <w:sz w:val="36"/>
          <w:szCs w:val="36"/>
          <w:u w:val="single"/>
        </w:rPr>
        <w:t>Family Educational Rights and Privacy Act of 1974 (FERPA)</w:t>
      </w:r>
    </w:p>
    <w:p w14:paraId="61BC5A2B" w14:textId="5479B001" w:rsidR="00787B96" w:rsidRPr="003A35E6" w:rsidRDefault="00787B96" w:rsidP="00581648">
      <w:pPr>
        <w:rPr>
          <w:rFonts w:cstheme="minorHAnsi"/>
        </w:rPr>
      </w:pPr>
    </w:p>
    <w:p w14:paraId="5B61E81C" w14:textId="7EA3C188" w:rsidR="00581648" w:rsidRPr="003A35E6" w:rsidRDefault="00581648" w:rsidP="00581648">
      <w:pPr>
        <w:rPr>
          <w:rFonts w:cstheme="minorHAnsi"/>
        </w:rPr>
      </w:pPr>
      <w:r w:rsidRPr="003A35E6">
        <w:rPr>
          <w:rFonts w:cstheme="minorHAnsi"/>
        </w:rPr>
        <w:t>The 1974 Family Educational Rights and Privacy Act (FERPA), is a federal law (20 U.S.C. 1232g) that protects the privacy of a student’s education</w:t>
      </w:r>
      <w:r w:rsidR="00BF380C" w:rsidRPr="003A35E6">
        <w:rPr>
          <w:rFonts w:cstheme="minorHAnsi"/>
        </w:rPr>
        <w:t xml:space="preserve"> record. FERPA applies to all educational </w:t>
      </w:r>
      <w:r w:rsidR="00BF380C" w:rsidRPr="003A35E6">
        <w:rPr>
          <w:rFonts w:cstheme="minorHAnsi"/>
        </w:rPr>
        <w:lastRenderedPageBreak/>
        <w:t>institutions receiving funds from the United States Department of Education, from kindergarten through the higher education level.</w:t>
      </w:r>
    </w:p>
    <w:p w14:paraId="6B447D08" w14:textId="3D7D9B36" w:rsidR="00264850" w:rsidRPr="003A35E6" w:rsidRDefault="00264850" w:rsidP="00581648">
      <w:pPr>
        <w:rPr>
          <w:rFonts w:cstheme="minorHAnsi"/>
        </w:rPr>
      </w:pPr>
    </w:p>
    <w:p w14:paraId="16B83179" w14:textId="54DA8B59" w:rsidR="00264850" w:rsidRPr="003A35E6" w:rsidRDefault="00264850" w:rsidP="00581648">
      <w:pPr>
        <w:rPr>
          <w:rFonts w:cstheme="minorHAnsi"/>
        </w:rPr>
      </w:pPr>
      <w:r w:rsidRPr="003A35E6">
        <w:rPr>
          <w:rFonts w:cstheme="minorHAnsi"/>
        </w:rPr>
        <w:t xml:space="preserve">For more detailed information, please consult the University’s rule </w:t>
      </w:r>
      <w:hyperlink r:id="rId27" w:history="1">
        <w:r w:rsidRPr="003A35E6">
          <w:rPr>
            <w:rStyle w:val="Hyperlink"/>
            <w:rFonts w:cstheme="minorHAnsi"/>
          </w:rPr>
          <w:t>3359-11-08</w:t>
        </w:r>
      </w:hyperlink>
      <w:r w:rsidRPr="003A35E6">
        <w:rPr>
          <w:rFonts w:cstheme="minorHAnsi"/>
        </w:rPr>
        <w:t xml:space="preserve"> on policies and procedure for </w:t>
      </w:r>
      <w:r w:rsidR="003A2C7C" w:rsidRPr="003A35E6">
        <w:rPr>
          <w:rFonts w:cstheme="minorHAnsi"/>
        </w:rPr>
        <w:t xml:space="preserve">student records. </w:t>
      </w:r>
    </w:p>
    <w:p w14:paraId="5F20AAD3" w14:textId="03464429" w:rsidR="003A2C7C" w:rsidRPr="003A35E6" w:rsidRDefault="003A2C7C" w:rsidP="00581648">
      <w:pPr>
        <w:rPr>
          <w:rFonts w:cstheme="minorHAnsi"/>
        </w:rPr>
      </w:pPr>
    </w:p>
    <w:p w14:paraId="42F050D9" w14:textId="7F3DB964" w:rsidR="003A2C7C" w:rsidRPr="003A35E6" w:rsidRDefault="003A2C7C" w:rsidP="00581648">
      <w:pPr>
        <w:rPr>
          <w:rFonts w:cstheme="minorHAnsi"/>
        </w:rPr>
      </w:pPr>
      <w:r w:rsidRPr="003A35E6">
        <w:rPr>
          <w:rFonts w:cstheme="minorHAnsi"/>
        </w:rPr>
        <w:t xml:space="preserve">For more information on this policy at UA: </w:t>
      </w:r>
      <w:hyperlink r:id="rId28" w:history="1">
        <w:r w:rsidRPr="003A35E6">
          <w:rPr>
            <w:rStyle w:val="Hyperlink"/>
            <w:rFonts w:cstheme="minorHAnsi"/>
          </w:rPr>
          <w:t>https://www.uakron.edu/ogc/legal-policies-and-procedures/privacy-practices-and-policies/ferpa.dot</w:t>
        </w:r>
      </w:hyperlink>
    </w:p>
    <w:p w14:paraId="500A373E" w14:textId="32F62283" w:rsidR="00BF380C" w:rsidRPr="003A35E6" w:rsidRDefault="00BF380C" w:rsidP="00581648">
      <w:pPr>
        <w:rPr>
          <w:rFonts w:cstheme="minorHAnsi"/>
        </w:rPr>
      </w:pPr>
    </w:p>
    <w:p w14:paraId="363FC153" w14:textId="356A5FBB" w:rsidR="007B2033" w:rsidRPr="003A35E6" w:rsidRDefault="007B2033" w:rsidP="00A85D3C">
      <w:pPr>
        <w:jc w:val="center"/>
        <w:rPr>
          <w:rFonts w:cstheme="minorHAnsi"/>
          <w:sz w:val="36"/>
          <w:szCs w:val="36"/>
          <w:u w:val="single"/>
        </w:rPr>
      </w:pPr>
      <w:r w:rsidRPr="003A35E6">
        <w:rPr>
          <w:rFonts w:cstheme="minorHAnsi"/>
          <w:sz w:val="36"/>
          <w:szCs w:val="36"/>
          <w:u w:val="single"/>
        </w:rPr>
        <w:t xml:space="preserve">Occupational Safety &amp; Health Administration (OSHA) Bloodborne Pathogens Standard </w:t>
      </w:r>
    </w:p>
    <w:p w14:paraId="4CE762D9" w14:textId="25FD4CB1" w:rsidR="007B2033" w:rsidRPr="003A35E6" w:rsidRDefault="007B2033" w:rsidP="003A2C7C">
      <w:pPr>
        <w:rPr>
          <w:rFonts w:cstheme="minorHAnsi"/>
        </w:rPr>
      </w:pPr>
    </w:p>
    <w:p w14:paraId="0173E0F2" w14:textId="457EDF58" w:rsidR="003A2C7C" w:rsidRPr="003A35E6" w:rsidRDefault="003A2C7C" w:rsidP="003A2C7C">
      <w:pPr>
        <w:rPr>
          <w:rFonts w:cstheme="minorHAnsi"/>
        </w:rPr>
      </w:pPr>
      <w:r w:rsidRPr="003A35E6">
        <w:rPr>
          <w:rFonts w:cstheme="minorHAnsi"/>
        </w:rPr>
        <w:t xml:space="preserve">Bloodborne pathogens are infectious </w:t>
      </w:r>
      <w:r w:rsidR="0067374C" w:rsidRPr="003A35E6">
        <w:rPr>
          <w:rFonts w:cstheme="minorHAnsi"/>
        </w:rPr>
        <w:t>microorganisms</w:t>
      </w:r>
      <w:r w:rsidRPr="003A35E6">
        <w:rPr>
          <w:rFonts w:cstheme="minorHAnsi"/>
        </w:rPr>
        <w:t xml:space="preserve"> present in blood that can cause disease in humans. These pathogens include, but are not limited to, Hepatitis B virus (HBV), Hepatitis C virus (HCV), and human immodeficiency virus (HIV). Some </w:t>
      </w:r>
      <w:r w:rsidR="0067374C" w:rsidRPr="003A35E6">
        <w:rPr>
          <w:rFonts w:cstheme="minorHAnsi"/>
        </w:rPr>
        <w:t>student</w:t>
      </w:r>
      <w:r w:rsidRPr="003A35E6">
        <w:rPr>
          <w:rFonts w:cstheme="minorHAnsi"/>
        </w:rPr>
        <w:t xml:space="preserve"> class/lab activities and practicum sites in the Exercise Science program may require proper handling of potentially infected materials. Those who are exposed to bloodborne pathogens are at risk for serious or life-</w:t>
      </w:r>
      <w:r w:rsidR="0067374C" w:rsidRPr="003A35E6">
        <w:rPr>
          <w:rFonts w:cstheme="minorHAnsi"/>
        </w:rPr>
        <w:t>threatening</w:t>
      </w:r>
      <w:r w:rsidRPr="003A35E6">
        <w:rPr>
          <w:rFonts w:cstheme="minorHAnsi"/>
        </w:rPr>
        <w:t xml:space="preserve"> illnesses. </w:t>
      </w:r>
    </w:p>
    <w:p w14:paraId="4123AA03" w14:textId="103DFF92" w:rsidR="003A2C7C" w:rsidRPr="003A35E6" w:rsidRDefault="003A2C7C" w:rsidP="003A2C7C">
      <w:pPr>
        <w:rPr>
          <w:rFonts w:cstheme="minorHAnsi"/>
        </w:rPr>
      </w:pPr>
    </w:p>
    <w:p w14:paraId="35824CA5" w14:textId="2C040B10" w:rsidR="003A2C7C" w:rsidRPr="003A35E6" w:rsidRDefault="003A2C7C" w:rsidP="003A2C7C">
      <w:pPr>
        <w:rPr>
          <w:rFonts w:cstheme="minorHAnsi"/>
        </w:rPr>
      </w:pPr>
      <w:r w:rsidRPr="003A35E6">
        <w:rPr>
          <w:rFonts w:cstheme="minorHAnsi"/>
        </w:rPr>
        <w:t xml:space="preserve">All </w:t>
      </w:r>
      <w:r w:rsidR="0067374C" w:rsidRPr="003A35E6">
        <w:rPr>
          <w:rFonts w:cstheme="minorHAnsi"/>
        </w:rPr>
        <w:t>the requirements of OSHA’s Bloodborne Pathogens standard can be found in Title 29 of the Code of Federal Regulations at 29 CRF 1910.1030.</w:t>
      </w:r>
    </w:p>
    <w:p w14:paraId="7B808CEC" w14:textId="0DAB32D2" w:rsidR="0067374C" w:rsidRPr="003A35E6" w:rsidRDefault="0067374C" w:rsidP="003A2C7C">
      <w:pPr>
        <w:rPr>
          <w:rFonts w:cstheme="minorHAnsi"/>
        </w:rPr>
      </w:pPr>
    </w:p>
    <w:p w14:paraId="096DB23B" w14:textId="1DC18915" w:rsidR="007B2033" w:rsidRPr="003A35E6" w:rsidRDefault="0067374C" w:rsidP="00D028C0">
      <w:pPr>
        <w:rPr>
          <w:rFonts w:cstheme="minorHAnsi"/>
        </w:rPr>
      </w:pPr>
      <w:r w:rsidRPr="003A35E6">
        <w:rPr>
          <w:rFonts w:cstheme="minorHAnsi"/>
        </w:rPr>
        <w:t xml:space="preserve">For more information, access </w:t>
      </w:r>
      <w:hyperlink r:id="rId29" w:history="1">
        <w:r w:rsidRPr="003A35E6">
          <w:rPr>
            <w:rStyle w:val="Hyperlink"/>
            <w:rFonts w:cstheme="minorHAnsi"/>
          </w:rPr>
          <w:t>https://www.osha.gov/index.html</w:t>
        </w:r>
      </w:hyperlink>
    </w:p>
    <w:p w14:paraId="24B4A2E7" w14:textId="77777777" w:rsidR="00D028C0" w:rsidRPr="003A35E6" w:rsidRDefault="00D028C0" w:rsidP="00D028C0">
      <w:pPr>
        <w:rPr>
          <w:rFonts w:cstheme="minorHAnsi"/>
        </w:rPr>
      </w:pPr>
    </w:p>
    <w:p w14:paraId="545A73B7" w14:textId="65D1BF3E" w:rsidR="007B2033" w:rsidRPr="003A35E6" w:rsidRDefault="007B2033" w:rsidP="00A85D3C">
      <w:pPr>
        <w:jc w:val="center"/>
        <w:rPr>
          <w:rFonts w:cstheme="minorHAnsi"/>
          <w:sz w:val="36"/>
          <w:szCs w:val="36"/>
        </w:rPr>
      </w:pPr>
      <w:r w:rsidRPr="003A35E6">
        <w:rPr>
          <w:rFonts w:cstheme="minorHAnsi"/>
          <w:sz w:val="36"/>
          <w:szCs w:val="36"/>
        </w:rPr>
        <w:t>UA Exercise Science Program Policies and Procedures</w:t>
      </w:r>
    </w:p>
    <w:p w14:paraId="3AA29E11" w14:textId="0B96C546" w:rsidR="005C48FB" w:rsidRPr="003A35E6" w:rsidRDefault="005C48FB" w:rsidP="00A85D3C">
      <w:pPr>
        <w:jc w:val="center"/>
        <w:rPr>
          <w:rFonts w:cstheme="minorHAnsi"/>
          <w:sz w:val="36"/>
          <w:szCs w:val="36"/>
        </w:rPr>
      </w:pPr>
    </w:p>
    <w:p w14:paraId="321AD2C4" w14:textId="4C2616BA" w:rsidR="005C48FB" w:rsidRPr="003A35E6" w:rsidRDefault="005C48FB" w:rsidP="00A85D3C">
      <w:pPr>
        <w:jc w:val="center"/>
        <w:rPr>
          <w:rFonts w:cstheme="minorHAnsi"/>
          <w:sz w:val="36"/>
          <w:szCs w:val="36"/>
          <w:u w:val="single"/>
        </w:rPr>
      </w:pPr>
      <w:r w:rsidRPr="003A35E6">
        <w:rPr>
          <w:rFonts w:cstheme="minorHAnsi"/>
          <w:sz w:val="36"/>
          <w:szCs w:val="36"/>
          <w:u w:val="single"/>
        </w:rPr>
        <w:t>Professional Appearance</w:t>
      </w:r>
    </w:p>
    <w:p w14:paraId="2E12F9BE" w14:textId="23454C9E" w:rsidR="007B2033" w:rsidRPr="003A35E6" w:rsidRDefault="007B2033" w:rsidP="007B2033">
      <w:pPr>
        <w:rPr>
          <w:rFonts w:cstheme="minorHAnsi"/>
          <w:i/>
          <w:iCs/>
          <w:sz w:val="28"/>
          <w:szCs w:val="28"/>
          <w:u w:val="single"/>
        </w:rPr>
      </w:pPr>
    </w:p>
    <w:p w14:paraId="0C6890E4" w14:textId="5625C7F7" w:rsidR="007B2033" w:rsidRPr="003A35E6" w:rsidRDefault="007B2033" w:rsidP="007B2033">
      <w:pPr>
        <w:rPr>
          <w:rFonts w:cstheme="minorHAnsi"/>
          <w:i/>
          <w:iCs/>
          <w:sz w:val="28"/>
          <w:szCs w:val="28"/>
          <w:u w:val="single"/>
        </w:rPr>
      </w:pPr>
      <w:r w:rsidRPr="003A35E6">
        <w:rPr>
          <w:rFonts w:cstheme="minorHAnsi"/>
          <w:i/>
          <w:iCs/>
          <w:sz w:val="28"/>
          <w:szCs w:val="28"/>
          <w:u w:val="single"/>
        </w:rPr>
        <w:t>Dress Code</w:t>
      </w:r>
    </w:p>
    <w:p w14:paraId="02754532" w14:textId="3E428522" w:rsidR="007B2033" w:rsidRPr="003A35E6" w:rsidRDefault="007B2033" w:rsidP="007B2033">
      <w:pPr>
        <w:rPr>
          <w:rFonts w:cstheme="minorHAnsi"/>
        </w:rPr>
      </w:pPr>
    </w:p>
    <w:p w14:paraId="18FA4CEF" w14:textId="02F2ED9B" w:rsidR="005E394F" w:rsidRPr="003A35E6" w:rsidRDefault="005E394F" w:rsidP="007B2033">
      <w:pPr>
        <w:rPr>
          <w:rFonts w:cstheme="minorHAnsi"/>
        </w:rPr>
      </w:pPr>
      <w:r w:rsidRPr="003A35E6">
        <w:rPr>
          <w:rFonts w:cstheme="minorHAnsi"/>
        </w:rPr>
        <w:t xml:space="preserve">Students are expected to dress appropriately for classroom, lab activities and off campus </w:t>
      </w:r>
      <w:r w:rsidR="000A27A4" w:rsidRPr="003A35E6">
        <w:rPr>
          <w:rFonts w:cstheme="minorHAnsi"/>
        </w:rPr>
        <w:t xml:space="preserve">practicum activities. </w:t>
      </w:r>
    </w:p>
    <w:p w14:paraId="3C921638" w14:textId="77777777" w:rsidR="000A27A4" w:rsidRPr="003A35E6" w:rsidRDefault="000A27A4" w:rsidP="007B2033">
      <w:pPr>
        <w:rPr>
          <w:rFonts w:cstheme="minorHAnsi"/>
        </w:rPr>
      </w:pPr>
    </w:p>
    <w:p w14:paraId="6EC533BD" w14:textId="12409525" w:rsidR="007B2033" w:rsidRPr="003A35E6" w:rsidRDefault="007B2033" w:rsidP="007B2033">
      <w:pPr>
        <w:rPr>
          <w:rFonts w:cstheme="minorHAnsi"/>
          <w:i/>
          <w:iCs/>
          <w:sz w:val="28"/>
          <w:szCs w:val="28"/>
          <w:u w:val="single"/>
        </w:rPr>
      </w:pPr>
      <w:r w:rsidRPr="003A35E6">
        <w:rPr>
          <w:rFonts w:cstheme="minorHAnsi"/>
          <w:i/>
          <w:iCs/>
          <w:sz w:val="28"/>
          <w:szCs w:val="28"/>
          <w:u w:val="single"/>
        </w:rPr>
        <w:t xml:space="preserve">Attire for the Off-Campus Activities and </w:t>
      </w:r>
      <w:r w:rsidR="005C48FB" w:rsidRPr="003A35E6">
        <w:rPr>
          <w:rFonts w:cstheme="minorHAnsi"/>
          <w:i/>
          <w:iCs/>
          <w:sz w:val="28"/>
          <w:szCs w:val="28"/>
          <w:u w:val="single"/>
        </w:rPr>
        <w:t>Guest Lectures</w:t>
      </w:r>
    </w:p>
    <w:p w14:paraId="559D1329" w14:textId="4B6B440D" w:rsidR="005C48FB" w:rsidRPr="003A35E6" w:rsidRDefault="005C48FB" w:rsidP="007B2033">
      <w:pPr>
        <w:rPr>
          <w:rFonts w:cstheme="minorHAnsi"/>
          <w:i/>
          <w:iCs/>
          <w:sz w:val="28"/>
          <w:szCs w:val="28"/>
          <w:u w:val="single"/>
        </w:rPr>
      </w:pPr>
    </w:p>
    <w:p w14:paraId="6D1E922B" w14:textId="6A8F3065" w:rsidR="000A27A4" w:rsidRPr="003A35E6" w:rsidRDefault="000A27A4" w:rsidP="007B2033">
      <w:pPr>
        <w:rPr>
          <w:rFonts w:cstheme="minorHAnsi"/>
        </w:rPr>
      </w:pPr>
      <w:r w:rsidRPr="003A35E6">
        <w:rPr>
          <w:rFonts w:cstheme="minorHAnsi"/>
        </w:rPr>
        <w:t xml:space="preserve">Attire described as “business casual dress” will meet </w:t>
      </w:r>
      <w:r w:rsidR="00C9058B" w:rsidRPr="003A35E6">
        <w:rPr>
          <w:rFonts w:cstheme="minorHAnsi"/>
        </w:rPr>
        <w:t xml:space="preserve">the requirement for attending guest lectures, off-campus activities, when delivering classroom </w:t>
      </w:r>
      <w:r w:rsidR="00217996" w:rsidRPr="003A35E6">
        <w:rPr>
          <w:rFonts w:cstheme="minorHAnsi"/>
        </w:rPr>
        <w:t>presentations</w:t>
      </w:r>
      <w:r w:rsidR="00C9058B" w:rsidRPr="003A35E6">
        <w:rPr>
          <w:rFonts w:cstheme="minorHAnsi"/>
        </w:rPr>
        <w:t xml:space="preserve"> or attending a professional conference. The program interprets business casual as a collared shirt (includes polo shirts) and khaki or dress pants. Shoes should be closed to</w:t>
      </w:r>
      <w:r w:rsidR="00217996" w:rsidRPr="003A35E6">
        <w:rPr>
          <w:rFonts w:cstheme="minorHAnsi"/>
        </w:rPr>
        <w:t xml:space="preserve">e. Failure to comply with these standards may result in students being denied participation in activities. </w:t>
      </w:r>
    </w:p>
    <w:p w14:paraId="55165C65" w14:textId="77777777" w:rsidR="00217996" w:rsidRPr="003A35E6" w:rsidRDefault="00217996" w:rsidP="007B2033">
      <w:pPr>
        <w:rPr>
          <w:rFonts w:cstheme="minorHAnsi"/>
          <w:i/>
          <w:iCs/>
          <w:sz w:val="28"/>
          <w:szCs w:val="28"/>
          <w:u w:val="single"/>
        </w:rPr>
      </w:pPr>
    </w:p>
    <w:p w14:paraId="227C882C" w14:textId="52A668FC" w:rsidR="005C48FB" w:rsidRPr="003A35E6" w:rsidRDefault="005C48FB" w:rsidP="007B2033">
      <w:pPr>
        <w:rPr>
          <w:rFonts w:cstheme="minorHAnsi"/>
          <w:i/>
          <w:iCs/>
          <w:sz w:val="28"/>
          <w:szCs w:val="28"/>
          <w:u w:val="single"/>
        </w:rPr>
      </w:pPr>
      <w:r w:rsidRPr="003A35E6">
        <w:rPr>
          <w:rFonts w:cstheme="minorHAnsi"/>
          <w:i/>
          <w:iCs/>
          <w:sz w:val="28"/>
          <w:szCs w:val="28"/>
          <w:u w:val="single"/>
        </w:rPr>
        <w:t>Exercise Science Laboratory Attire</w:t>
      </w:r>
    </w:p>
    <w:p w14:paraId="7EEE41F7" w14:textId="55E36828" w:rsidR="005C48FB" w:rsidRPr="003A35E6" w:rsidRDefault="005C48FB" w:rsidP="007B2033">
      <w:pPr>
        <w:rPr>
          <w:rFonts w:cstheme="minorHAnsi"/>
        </w:rPr>
      </w:pPr>
    </w:p>
    <w:p w14:paraId="101F9BBA" w14:textId="0CB37DD1" w:rsidR="00217996" w:rsidRPr="003A35E6" w:rsidRDefault="00217996" w:rsidP="007B2033">
      <w:pPr>
        <w:rPr>
          <w:rFonts w:cstheme="minorHAnsi"/>
        </w:rPr>
      </w:pPr>
      <w:r w:rsidRPr="003A35E6">
        <w:rPr>
          <w:rFonts w:cstheme="minorHAnsi"/>
        </w:rPr>
        <w:t xml:space="preserve">Appropriate laboratory attire will be required to facilitate learning. Both males and females will be required to wear exercise clothing. Females may be required to wear a </w:t>
      </w:r>
      <w:r w:rsidR="007870F8" w:rsidRPr="003A35E6">
        <w:rPr>
          <w:rFonts w:cstheme="minorHAnsi"/>
        </w:rPr>
        <w:t xml:space="preserve">halter top or sports bra when requested. Men may be required to bare the trunk/upper body during some activities. </w:t>
      </w:r>
      <w:r w:rsidR="00A21C64" w:rsidRPr="003A35E6">
        <w:rPr>
          <w:rFonts w:cstheme="minorHAnsi"/>
        </w:rPr>
        <w:t xml:space="preserve">No sandals, heels, open-toed shoes, or bare feet are permitted. Failure to comply with these standards may result in students being denied participation in lab activities. </w:t>
      </w:r>
    </w:p>
    <w:p w14:paraId="4172FE13" w14:textId="77777777" w:rsidR="00A21C64" w:rsidRPr="003A35E6" w:rsidRDefault="00A21C64" w:rsidP="007B2033">
      <w:pPr>
        <w:rPr>
          <w:rFonts w:cstheme="minorHAnsi"/>
          <w:i/>
          <w:iCs/>
          <w:sz w:val="28"/>
          <w:szCs w:val="28"/>
          <w:u w:val="single"/>
        </w:rPr>
      </w:pPr>
    </w:p>
    <w:p w14:paraId="74D390FB" w14:textId="5BA382EB" w:rsidR="005C48FB" w:rsidRDefault="005C48FB" w:rsidP="007B2033">
      <w:pPr>
        <w:rPr>
          <w:rFonts w:cstheme="minorHAnsi"/>
          <w:i/>
          <w:iCs/>
          <w:sz w:val="28"/>
          <w:szCs w:val="28"/>
          <w:u w:val="single"/>
        </w:rPr>
      </w:pPr>
      <w:r w:rsidRPr="003A35E6">
        <w:rPr>
          <w:rFonts w:cstheme="minorHAnsi"/>
          <w:i/>
          <w:iCs/>
          <w:sz w:val="28"/>
          <w:szCs w:val="28"/>
          <w:u w:val="single"/>
        </w:rPr>
        <w:t>Practicum Attire</w:t>
      </w:r>
    </w:p>
    <w:p w14:paraId="2AE24717" w14:textId="77777777" w:rsidR="00A56192" w:rsidRPr="003A35E6" w:rsidRDefault="00A56192" w:rsidP="007B2033">
      <w:pPr>
        <w:rPr>
          <w:rFonts w:cstheme="minorHAnsi"/>
          <w:i/>
          <w:iCs/>
          <w:sz w:val="28"/>
          <w:szCs w:val="28"/>
          <w:u w:val="single"/>
        </w:rPr>
      </w:pPr>
    </w:p>
    <w:p w14:paraId="3DD86300" w14:textId="336146B9" w:rsidR="00B35191" w:rsidRPr="003A35E6" w:rsidRDefault="00B35191" w:rsidP="00B35191">
      <w:pPr>
        <w:rPr>
          <w:rFonts w:cstheme="minorHAnsi"/>
        </w:rPr>
      </w:pPr>
      <w:r w:rsidRPr="003A35E6">
        <w:rPr>
          <w:rFonts w:cstheme="minorHAnsi"/>
          <w:b/>
        </w:rPr>
        <w:t xml:space="preserve">Professional dress is </w:t>
      </w:r>
      <w:r w:rsidR="00E25CB0">
        <w:rPr>
          <w:rFonts w:cstheme="minorHAnsi"/>
          <w:b/>
        </w:rPr>
        <w:t>always required</w:t>
      </w:r>
      <w:r w:rsidRPr="003A35E6">
        <w:rPr>
          <w:rFonts w:cstheme="minorHAnsi"/>
        </w:rPr>
        <w:t xml:space="preserve">.  </w:t>
      </w:r>
      <w:r w:rsidRPr="003A35E6">
        <w:rPr>
          <w:rFonts w:cstheme="minorHAnsi"/>
          <w:b/>
        </w:rPr>
        <w:t xml:space="preserve">Students are expected to verify the </w:t>
      </w:r>
      <w:r w:rsidRPr="003A35E6">
        <w:rPr>
          <w:rFonts w:cstheme="minorHAnsi"/>
          <w:b/>
          <w:u w:val="single"/>
        </w:rPr>
        <w:t>practicum’s site dress code</w:t>
      </w:r>
      <w:r w:rsidRPr="003A35E6">
        <w:rPr>
          <w:rFonts w:cstheme="minorHAnsi"/>
          <w:b/>
        </w:rPr>
        <w:t xml:space="preserve"> and </w:t>
      </w:r>
      <w:r w:rsidR="00E25CB0" w:rsidRPr="003A35E6">
        <w:rPr>
          <w:rFonts w:cstheme="minorHAnsi"/>
          <w:b/>
        </w:rPr>
        <w:t>always comply with those guidelines</w:t>
      </w:r>
      <w:r w:rsidRPr="003A35E6">
        <w:rPr>
          <w:rFonts w:cstheme="minorHAnsi"/>
          <w:b/>
        </w:rPr>
        <w:t>.</w:t>
      </w:r>
      <w:r w:rsidRPr="003A35E6">
        <w:rPr>
          <w:rFonts w:cstheme="minorHAnsi"/>
        </w:rPr>
        <w:t xml:space="preserve">  The following is a </w:t>
      </w:r>
      <w:r w:rsidRPr="003A35E6">
        <w:rPr>
          <w:rFonts w:cstheme="minorHAnsi"/>
          <w:i/>
        </w:rPr>
        <w:t>general description</w:t>
      </w:r>
      <w:r w:rsidRPr="003A35E6">
        <w:rPr>
          <w:rFonts w:cstheme="minorHAnsi"/>
        </w:rPr>
        <w:t xml:space="preserve"> of appropriate attire:</w:t>
      </w:r>
    </w:p>
    <w:p w14:paraId="315ABDF5" w14:textId="77777777" w:rsidR="00B35191" w:rsidRPr="003A35E6" w:rsidRDefault="00B35191" w:rsidP="00B35191">
      <w:pPr>
        <w:numPr>
          <w:ilvl w:val="0"/>
          <w:numId w:val="7"/>
        </w:numPr>
        <w:rPr>
          <w:rFonts w:cstheme="minorHAnsi"/>
        </w:rPr>
      </w:pPr>
      <w:r w:rsidRPr="003A35E6">
        <w:rPr>
          <w:rFonts w:cstheme="minorHAnsi"/>
        </w:rPr>
        <w:t>Dress pants or khaki pants that are clean, pressed and in good condition.</w:t>
      </w:r>
    </w:p>
    <w:p w14:paraId="01363A5F" w14:textId="77777777" w:rsidR="00B35191" w:rsidRPr="003A35E6" w:rsidRDefault="00B35191" w:rsidP="00B35191">
      <w:pPr>
        <w:numPr>
          <w:ilvl w:val="1"/>
          <w:numId w:val="7"/>
        </w:numPr>
        <w:rPr>
          <w:rFonts w:cstheme="minorHAnsi"/>
        </w:rPr>
      </w:pPr>
      <w:r w:rsidRPr="003A35E6">
        <w:rPr>
          <w:rFonts w:cstheme="minorHAnsi"/>
        </w:rPr>
        <w:t>All pants must have a clean hem (no frayed bottoms).</w:t>
      </w:r>
    </w:p>
    <w:p w14:paraId="186A043D" w14:textId="77777777" w:rsidR="00B35191" w:rsidRPr="003A35E6" w:rsidRDefault="00B35191" w:rsidP="00B35191">
      <w:pPr>
        <w:numPr>
          <w:ilvl w:val="1"/>
          <w:numId w:val="7"/>
        </w:numPr>
        <w:rPr>
          <w:rFonts w:cstheme="minorHAnsi"/>
        </w:rPr>
      </w:pPr>
      <w:r w:rsidRPr="003A35E6">
        <w:rPr>
          <w:rFonts w:cstheme="minorHAnsi"/>
        </w:rPr>
        <w:t xml:space="preserve">Pants should fit well – </w:t>
      </w:r>
      <w:r w:rsidRPr="003A35E6">
        <w:rPr>
          <w:rFonts w:cstheme="minorHAnsi"/>
          <w:u w:val="single"/>
        </w:rPr>
        <w:t>not too tight</w:t>
      </w:r>
      <w:r w:rsidRPr="003A35E6">
        <w:rPr>
          <w:rFonts w:cstheme="minorHAnsi"/>
        </w:rPr>
        <w:t>/revealing and not too loose such that they hang below hips.</w:t>
      </w:r>
    </w:p>
    <w:p w14:paraId="363154B4" w14:textId="77777777" w:rsidR="00B35191" w:rsidRPr="003A35E6" w:rsidRDefault="00B35191" w:rsidP="00B35191">
      <w:pPr>
        <w:numPr>
          <w:ilvl w:val="1"/>
          <w:numId w:val="7"/>
        </w:numPr>
        <w:rPr>
          <w:rFonts w:cstheme="minorHAnsi"/>
        </w:rPr>
      </w:pPr>
      <w:r w:rsidRPr="003A35E6">
        <w:rPr>
          <w:rFonts w:cstheme="minorHAnsi"/>
        </w:rPr>
        <w:t>Pants must be neutral colored; acceptable colors include black, navy or shades of beige or tan.</w:t>
      </w:r>
    </w:p>
    <w:p w14:paraId="1D8B59BE" w14:textId="35E2F0DD" w:rsidR="00B35191" w:rsidRPr="003A35E6" w:rsidRDefault="00B35191" w:rsidP="00B35191">
      <w:pPr>
        <w:numPr>
          <w:ilvl w:val="1"/>
          <w:numId w:val="7"/>
        </w:numPr>
        <w:rPr>
          <w:rFonts w:cstheme="minorHAnsi"/>
        </w:rPr>
      </w:pPr>
      <w:r w:rsidRPr="003A35E6">
        <w:rPr>
          <w:rFonts w:cstheme="minorHAnsi"/>
        </w:rPr>
        <w:t>If permitted by the practicum site, khaki shorts (of appropriate length) may be worn during outdoor events but must follow the above guidelines.  No shorts may be worn to physician offices.</w:t>
      </w:r>
    </w:p>
    <w:p w14:paraId="05FE8FD0" w14:textId="77777777" w:rsidR="00B35191" w:rsidRPr="003A35E6" w:rsidRDefault="00B35191" w:rsidP="00B35191">
      <w:pPr>
        <w:numPr>
          <w:ilvl w:val="1"/>
          <w:numId w:val="7"/>
        </w:numPr>
        <w:rPr>
          <w:rFonts w:cstheme="minorHAnsi"/>
        </w:rPr>
      </w:pPr>
      <w:r w:rsidRPr="003A35E6">
        <w:rPr>
          <w:rFonts w:cstheme="minorHAnsi"/>
        </w:rPr>
        <w:t>Jeans, jean shorts, cut-off shorts, leggings, and spandex are not permitted.</w:t>
      </w:r>
    </w:p>
    <w:p w14:paraId="11DFE479" w14:textId="77777777" w:rsidR="00B35191" w:rsidRPr="003A35E6" w:rsidRDefault="00B35191" w:rsidP="00B35191">
      <w:pPr>
        <w:numPr>
          <w:ilvl w:val="0"/>
          <w:numId w:val="7"/>
        </w:numPr>
        <w:rPr>
          <w:rFonts w:cstheme="minorHAnsi"/>
        </w:rPr>
      </w:pPr>
      <w:r w:rsidRPr="003A35E6">
        <w:rPr>
          <w:rFonts w:cstheme="minorHAnsi"/>
        </w:rPr>
        <w:t>Dress shirt or polo shirt that is clean, pressed and in good condition.</w:t>
      </w:r>
    </w:p>
    <w:p w14:paraId="554CBB7D" w14:textId="5E3F16F7" w:rsidR="00B35191" w:rsidRPr="003A35E6" w:rsidRDefault="00B35191" w:rsidP="00B35191">
      <w:pPr>
        <w:numPr>
          <w:ilvl w:val="1"/>
          <w:numId w:val="7"/>
        </w:numPr>
        <w:rPr>
          <w:rFonts w:cstheme="minorHAnsi"/>
        </w:rPr>
      </w:pPr>
      <w:r w:rsidRPr="003A35E6">
        <w:rPr>
          <w:rFonts w:cstheme="minorHAnsi"/>
        </w:rPr>
        <w:t xml:space="preserve">Shirts should be </w:t>
      </w:r>
      <w:r w:rsidR="00E25CB0" w:rsidRPr="003A35E6">
        <w:rPr>
          <w:rFonts w:cstheme="minorHAnsi"/>
        </w:rPr>
        <w:t>always tucked in</w:t>
      </w:r>
      <w:r w:rsidRPr="003A35E6">
        <w:rPr>
          <w:rFonts w:cstheme="minorHAnsi"/>
        </w:rPr>
        <w:t>.  If the shirt is designed to be un-tucked, it must be at a length where the bottom of the shirt reaches well below the top of the pants so that the midriff is not visible when arms are raised.</w:t>
      </w:r>
    </w:p>
    <w:p w14:paraId="7BC199D3" w14:textId="77777777" w:rsidR="00B35191" w:rsidRPr="003A35E6" w:rsidRDefault="00B35191" w:rsidP="00B35191">
      <w:pPr>
        <w:numPr>
          <w:ilvl w:val="1"/>
          <w:numId w:val="7"/>
        </w:numPr>
        <w:rPr>
          <w:rFonts w:cstheme="minorHAnsi"/>
        </w:rPr>
      </w:pPr>
      <w:r w:rsidRPr="003A35E6">
        <w:rPr>
          <w:rFonts w:cstheme="minorHAnsi"/>
        </w:rPr>
        <w:t>Shirts should fit well without being too tight or revealing.</w:t>
      </w:r>
    </w:p>
    <w:p w14:paraId="4D3737AD" w14:textId="77777777" w:rsidR="00B35191" w:rsidRPr="003A35E6" w:rsidRDefault="00B35191" w:rsidP="00B35191">
      <w:pPr>
        <w:numPr>
          <w:ilvl w:val="1"/>
          <w:numId w:val="7"/>
        </w:numPr>
        <w:rPr>
          <w:rFonts w:cstheme="minorHAnsi"/>
        </w:rPr>
      </w:pPr>
      <w:r w:rsidRPr="003A35E6">
        <w:rPr>
          <w:rFonts w:cstheme="minorHAnsi"/>
        </w:rPr>
        <w:t>Sleeveless shirts of any type are not permitted.</w:t>
      </w:r>
    </w:p>
    <w:p w14:paraId="5A5FC3C9" w14:textId="77777777" w:rsidR="00B35191" w:rsidRPr="003A35E6" w:rsidRDefault="00B35191" w:rsidP="00B35191">
      <w:pPr>
        <w:numPr>
          <w:ilvl w:val="0"/>
          <w:numId w:val="7"/>
        </w:numPr>
        <w:rPr>
          <w:rFonts w:cstheme="minorHAnsi"/>
        </w:rPr>
      </w:pPr>
      <w:r w:rsidRPr="003A35E6">
        <w:rPr>
          <w:rFonts w:cstheme="minorHAnsi"/>
        </w:rPr>
        <w:t>Casual shoes or dress shoes should be clean and in good condition.</w:t>
      </w:r>
    </w:p>
    <w:p w14:paraId="26E6CAFD" w14:textId="77777777" w:rsidR="00B35191" w:rsidRPr="003A35E6" w:rsidRDefault="00B35191" w:rsidP="00B35191">
      <w:pPr>
        <w:numPr>
          <w:ilvl w:val="1"/>
          <w:numId w:val="7"/>
        </w:numPr>
        <w:rPr>
          <w:rFonts w:cstheme="minorHAnsi"/>
        </w:rPr>
      </w:pPr>
      <w:r w:rsidRPr="003A35E6">
        <w:rPr>
          <w:rFonts w:cstheme="minorHAnsi"/>
        </w:rPr>
        <w:t>Sandals, open toe shoes, heels, boots, clogs, platforms, Crocs™ and flip-flops are not permitted.</w:t>
      </w:r>
    </w:p>
    <w:p w14:paraId="7F0624FF" w14:textId="77777777" w:rsidR="00B35191" w:rsidRPr="003A35E6" w:rsidRDefault="00B35191" w:rsidP="00B35191">
      <w:pPr>
        <w:numPr>
          <w:ilvl w:val="1"/>
          <w:numId w:val="7"/>
        </w:numPr>
        <w:rPr>
          <w:rFonts w:cstheme="minorHAnsi"/>
        </w:rPr>
      </w:pPr>
      <w:r w:rsidRPr="003A35E6">
        <w:rPr>
          <w:rFonts w:cstheme="minorHAnsi"/>
        </w:rPr>
        <w:t>Tennis shoes may be worn at athletic event sites, but not clinical sites.</w:t>
      </w:r>
    </w:p>
    <w:p w14:paraId="29C649B7" w14:textId="0D3D7502" w:rsidR="00B35191" w:rsidRPr="003A35E6" w:rsidRDefault="00B35191" w:rsidP="00B35191">
      <w:pPr>
        <w:numPr>
          <w:ilvl w:val="0"/>
          <w:numId w:val="7"/>
        </w:numPr>
        <w:rPr>
          <w:rFonts w:cstheme="minorHAnsi"/>
        </w:rPr>
      </w:pPr>
      <w:r w:rsidRPr="003A35E6">
        <w:rPr>
          <w:rFonts w:cstheme="minorHAnsi"/>
        </w:rPr>
        <w:t>Jackets or other inclement weather gear must be issued by UA or the affiliate site, or be neutral colors (black, gray, navy</w:t>
      </w:r>
      <w:r w:rsidR="00E25CB0">
        <w:rPr>
          <w:rFonts w:cstheme="minorHAnsi"/>
        </w:rPr>
        <w:t>,</w:t>
      </w:r>
      <w:r w:rsidRPr="003A35E6">
        <w:rPr>
          <w:rFonts w:cstheme="minorHAnsi"/>
        </w:rPr>
        <w:t xml:space="preserve"> or beige).</w:t>
      </w:r>
    </w:p>
    <w:p w14:paraId="2C370990" w14:textId="77777777" w:rsidR="006800E4" w:rsidRPr="003A35E6" w:rsidRDefault="006800E4" w:rsidP="007B2033">
      <w:pPr>
        <w:rPr>
          <w:rFonts w:cstheme="minorHAnsi"/>
        </w:rPr>
      </w:pPr>
    </w:p>
    <w:p w14:paraId="7F1B20A6" w14:textId="6994A6A7" w:rsidR="005C48FB" w:rsidRPr="003A35E6" w:rsidRDefault="00023912" w:rsidP="00023912">
      <w:pPr>
        <w:jc w:val="center"/>
        <w:rPr>
          <w:rFonts w:cstheme="minorHAnsi"/>
          <w:sz w:val="36"/>
          <w:szCs w:val="36"/>
          <w:u w:val="single"/>
        </w:rPr>
      </w:pPr>
      <w:r w:rsidRPr="003A35E6">
        <w:rPr>
          <w:rFonts w:cstheme="minorHAnsi"/>
          <w:sz w:val="36"/>
          <w:szCs w:val="36"/>
          <w:u w:val="single"/>
        </w:rPr>
        <w:t>Student Evaluation</w:t>
      </w:r>
    </w:p>
    <w:p w14:paraId="5FE40C8E" w14:textId="4AC28BF6" w:rsidR="005C48FB" w:rsidRPr="003A35E6" w:rsidRDefault="005C48FB" w:rsidP="007B2033">
      <w:pPr>
        <w:rPr>
          <w:rFonts w:cstheme="minorHAnsi"/>
          <w:i/>
          <w:iCs/>
          <w:sz w:val="28"/>
          <w:szCs w:val="28"/>
          <w:u w:val="single"/>
        </w:rPr>
      </w:pPr>
    </w:p>
    <w:p w14:paraId="2480372F" w14:textId="4398D27F" w:rsidR="005C48FB" w:rsidRPr="003A35E6" w:rsidRDefault="00023912" w:rsidP="007B2033">
      <w:pPr>
        <w:rPr>
          <w:rFonts w:cstheme="minorHAnsi"/>
        </w:rPr>
      </w:pPr>
      <w:r w:rsidRPr="003A35E6">
        <w:rPr>
          <w:rFonts w:cstheme="minorHAnsi"/>
        </w:rPr>
        <w:t>Letter grades are assigned for all courses. The grading scale is interpreted as follows:</w:t>
      </w:r>
    </w:p>
    <w:p w14:paraId="58D021C9" w14:textId="0F666E9B" w:rsidR="007C71D8" w:rsidRDefault="007C71D8" w:rsidP="007B2033">
      <w:pPr>
        <w:rPr>
          <w:rFonts w:cstheme="minorHAnsi"/>
        </w:rPr>
      </w:pPr>
    </w:p>
    <w:p w14:paraId="67ADEAAD" w14:textId="77777777" w:rsidR="004F5170" w:rsidRPr="003A35E6" w:rsidRDefault="004F5170" w:rsidP="007B2033">
      <w:pPr>
        <w:rPr>
          <w:rFonts w:cstheme="minorHAnsi"/>
        </w:rPr>
      </w:pPr>
    </w:p>
    <w:tbl>
      <w:tblPr>
        <w:tblStyle w:val="TableGrid"/>
        <w:tblW w:w="0" w:type="auto"/>
        <w:tblLook w:val="04A0" w:firstRow="1" w:lastRow="0" w:firstColumn="1" w:lastColumn="0" w:noHBand="0" w:noVBand="1"/>
      </w:tblPr>
      <w:tblGrid>
        <w:gridCol w:w="484"/>
        <w:gridCol w:w="1405"/>
      </w:tblGrid>
      <w:tr w:rsidR="001B1362" w:rsidRPr="003A35E6" w14:paraId="752FF695" w14:textId="77777777" w:rsidTr="0091521D">
        <w:trPr>
          <w:trHeight w:val="233"/>
        </w:trPr>
        <w:tc>
          <w:tcPr>
            <w:tcW w:w="0" w:type="auto"/>
          </w:tcPr>
          <w:p w14:paraId="7625F72E" w14:textId="77777777" w:rsidR="001B1362" w:rsidRPr="003A35E6" w:rsidRDefault="001B1362" w:rsidP="0091521D">
            <w:pPr>
              <w:rPr>
                <w:rFonts w:eastAsiaTheme="majorEastAsia" w:cstheme="minorHAnsi"/>
              </w:rPr>
            </w:pPr>
            <w:r w:rsidRPr="003A35E6">
              <w:rPr>
                <w:rFonts w:eastAsiaTheme="majorEastAsia" w:cstheme="minorHAnsi"/>
              </w:rPr>
              <w:lastRenderedPageBreak/>
              <w:t>A</w:t>
            </w:r>
          </w:p>
        </w:tc>
        <w:tc>
          <w:tcPr>
            <w:tcW w:w="0" w:type="auto"/>
          </w:tcPr>
          <w:p w14:paraId="298883AB" w14:textId="77777777" w:rsidR="001B1362" w:rsidRPr="003A35E6" w:rsidRDefault="001B1362" w:rsidP="0091521D">
            <w:pPr>
              <w:rPr>
                <w:rFonts w:eastAsiaTheme="majorEastAsia" w:cstheme="minorHAnsi"/>
              </w:rPr>
            </w:pPr>
            <w:r w:rsidRPr="003A35E6">
              <w:rPr>
                <w:rFonts w:eastAsiaTheme="majorEastAsia" w:cstheme="minorHAnsi"/>
              </w:rPr>
              <w:t>93-100%</w:t>
            </w:r>
          </w:p>
        </w:tc>
      </w:tr>
      <w:tr w:rsidR="001B1362" w:rsidRPr="003A35E6" w14:paraId="273738C6" w14:textId="77777777" w:rsidTr="0091521D">
        <w:tc>
          <w:tcPr>
            <w:tcW w:w="0" w:type="auto"/>
          </w:tcPr>
          <w:p w14:paraId="4C13AC90" w14:textId="77777777" w:rsidR="001B1362" w:rsidRPr="003A35E6" w:rsidRDefault="001B1362" w:rsidP="0091521D">
            <w:pPr>
              <w:rPr>
                <w:rFonts w:eastAsiaTheme="majorEastAsia" w:cstheme="minorHAnsi"/>
              </w:rPr>
            </w:pPr>
            <w:r w:rsidRPr="003A35E6">
              <w:rPr>
                <w:rFonts w:eastAsiaTheme="majorEastAsia" w:cstheme="minorHAnsi"/>
              </w:rPr>
              <w:t>A-</w:t>
            </w:r>
          </w:p>
        </w:tc>
        <w:tc>
          <w:tcPr>
            <w:tcW w:w="0" w:type="auto"/>
          </w:tcPr>
          <w:p w14:paraId="29CFE2A9" w14:textId="77777777" w:rsidR="001B1362" w:rsidRPr="003A35E6" w:rsidRDefault="001B1362" w:rsidP="0091521D">
            <w:pPr>
              <w:rPr>
                <w:rFonts w:eastAsiaTheme="majorEastAsia" w:cstheme="minorHAnsi"/>
              </w:rPr>
            </w:pPr>
            <w:r w:rsidRPr="003A35E6">
              <w:rPr>
                <w:rFonts w:eastAsiaTheme="majorEastAsia" w:cstheme="minorHAnsi"/>
              </w:rPr>
              <w:t>90-92%</w:t>
            </w:r>
          </w:p>
        </w:tc>
      </w:tr>
      <w:tr w:rsidR="001B1362" w:rsidRPr="003A35E6" w14:paraId="53D408A3" w14:textId="77777777" w:rsidTr="0091521D">
        <w:tc>
          <w:tcPr>
            <w:tcW w:w="0" w:type="auto"/>
          </w:tcPr>
          <w:p w14:paraId="0C89D36F" w14:textId="77777777" w:rsidR="001B1362" w:rsidRPr="003A35E6" w:rsidRDefault="001B1362" w:rsidP="0091521D">
            <w:pPr>
              <w:rPr>
                <w:rFonts w:eastAsiaTheme="majorEastAsia" w:cstheme="minorHAnsi"/>
              </w:rPr>
            </w:pPr>
            <w:r w:rsidRPr="003A35E6">
              <w:rPr>
                <w:rFonts w:eastAsiaTheme="majorEastAsia" w:cstheme="minorHAnsi"/>
              </w:rPr>
              <w:t>B+</w:t>
            </w:r>
          </w:p>
        </w:tc>
        <w:tc>
          <w:tcPr>
            <w:tcW w:w="0" w:type="auto"/>
          </w:tcPr>
          <w:p w14:paraId="1E80F216" w14:textId="77777777" w:rsidR="001B1362" w:rsidRPr="003A35E6" w:rsidRDefault="001B1362" w:rsidP="0091521D">
            <w:pPr>
              <w:rPr>
                <w:rFonts w:eastAsiaTheme="majorEastAsia" w:cstheme="minorHAnsi"/>
              </w:rPr>
            </w:pPr>
            <w:r w:rsidRPr="003A35E6">
              <w:rPr>
                <w:rFonts w:eastAsiaTheme="majorEastAsia" w:cstheme="minorHAnsi"/>
              </w:rPr>
              <w:t>87-89%</w:t>
            </w:r>
          </w:p>
        </w:tc>
      </w:tr>
      <w:tr w:rsidR="001B1362" w:rsidRPr="003A35E6" w14:paraId="71A0DF4B" w14:textId="77777777" w:rsidTr="0091521D">
        <w:tc>
          <w:tcPr>
            <w:tcW w:w="0" w:type="auto"/>
          </w:tcPr>
          <w:p w14:paraId="085C3C78" w14:textId="77777777" w:rsidR="001B1362" w:rsidRPr="003A35E6" w:rsidRDefault="001B1362" w:rsidP="0091521D">
            <w:pPr>
              <w:rPr>
                <w:rFonts w:eastAsiaTheme="majorEastAsia" w:cstheme="minorHAnsi"/>
              </w:rPr>
            </w:pPr>
            <w:r w:rsidRPr="003A35E6">
              <w:rPr>
                <w:rFonts w:eastAsiaTheme="majorEastAsia" w:cstheme="minorHAnsi"/>
              </w:rPr>
              <w:t>B</w:t>
            </w:r>
          </w:p>
        </w:tc>
        <w:tc>
          <w:tcPr>
            <w:tcW w:w="0" w:type="auto"/>
          </w:tcPr>
          <w:p w14:paraId="5588869C" w14:textId="77777777" w:rsidR="001B1362" w:rsidRPr="003A35E6" w:rsidRDefault="001B1362" w:rsidP="0091521D">
            <w:pPr>
              <w:rPr>
                <w:rFonts w:eastAsiaTheme="majorEastAsia" w:cstheme="minorHAnsi"/>
              </w:rPr>
            </w:pPr>
            <w:r w:rsidRPr="003A35E6">
              <w:rPr>
                <w:rFonts w:eastAsiaTheme="majorEastAsia" w:cstheme="minorHAnsi"/>
              </w:rPr>
              <w:t>83-86%</w:t>
            </w:r>
          </w:p>
        </w:tc>
      </w:tr>
      <w:tr w:rsidR="001B1362" w:rsidRPr="003A35E6" w14:paraId="76497516" w14:textId="77777777" w:rsidTr="0091521D">
        <w:tc>
          <w:tcPr>
            <w:tcW w:w="0" w:type="auto"/>
          </w:tcPr>
          <w:p w14:paraId="43A32B2B" w14:textId="77777777" w:rsidR="001B1362" w:rsidRPr="003A35E6" w:rsidRDefault="001B1362" w:rsidP="0091521D">
            <w:pPr>
              <w:rPr>
                <w:rFonts w:eastAsiaTheme="majorEastAsia" w:cstheme="minorHAnsi"/>
              </w:rPr>
            </w:pPr>
            <w:r w:rsidRPr="003A35E6">
              <w:rPr>
                <w:rFonts w:eastAsiaTheme="majorEastAsia" w:cstheme="minorHAnsi"/>
              </w:rPr>
              <w:t>B-</w:t>
            </w:r>
          </w:p>
        </w:tc>
        <w:tc>
          <w:tcPr>
            <w:tcW w:w="0" w:type="auto"/>
          </w:tcPr>
          <w:p w14:paraId="65BBF240" w14:textId="77777777" w:rsidR="001B1362" w:rsidRPr="003A35E6" w:rsidRDefault="001B1362" w:rsidP="0091521D">
            <w:pPr>
              <w:rPr>
                <w:rFonts w:eastAsiaTheme="majorEastAsia" w:cstheme="minorHAnsi"/>
              </w:rPr>
            </w:pPr>
            <w:r w:rsidRPr="003A35E6">
              <w:rPr>
                <w:rFonts w:eastAsiaTheme="majorEastAsia" w:cstheme="minorHAnsi"/>
              </w:rPr>
              <w:t>80-82%</w:t>
            </w:r>
          </w:p>
        </w:tc>
      </w:tr>
      <w:tr w:rsidR="001B1362" w:rsidRPr="003A35E6" w14:paraId="152E915C" w14:textId="77777777" w:rsidTr="0091521D">
        <w:tc>
          <w:tcPr>
            <w:tcW w:w="0" w:type="auto"/>
          </w:tcPr>
          <w:p w14:paraId="7B1DC626" w14:textId="77777777" w:rsidR="001B1362" w:rsidRPr="003A35E6" w:rsidRDefault="001B1362" w:rsidP="0091521D">
            <w:pPr>
              <w:rPr>
                <w:rFonts w:eastAsiaTheme="majorEastAsia" w:cstheme="minorHAnsi"/>
              </w:rPr>
            </w:pPr>
            <w:r w:rsidRPr="003A35E6">
              <w:rPr>
                <w:rFonts w:eastAsiaTheme="majorEastAsia" w:cstheme="minorHAnsi"/>
              </w:rPr>
              <w:t>C+</w:t>
            </w:r>
          </w:p>
        </w:tc>
        <w:tc>
          <w:tcPr>
            <w:tcW w:w="0" w:type="auto"/>
          </w:tcPr>
          <w:p w14:paraId="40479511" w14:textId="77777777" w:rsidR="001B1362" w:rsidRPr="003A35E6" w:rsidRDefault="001B1362" w:rsidP="0091521D">
            <w:pPr>
              <w:rPr>
                <w:rFonts w:eastAsiaTheme="majorEastAsia" w:cstheme="minorHAnsi"/>
              </w:rPr>
            </w:pPr>
            <w:r w:rsidRPr="003A35E6">
              <w:rPr>
                <w:rFonts w:eastAsiaTheme="majorEastAsia" w:cstheme="minorHAnsi"/>
              </w:rPr>
              <w:t>77-79%</w:t>
            </w:r>
          </w:p>
        </w:tc>
      </w:tr>
      <w:tr w:rsidR="001B1362" w:rsidRPr="003A35E6" w14:paraId="59003AA9" w14:textId="77777777" w:rsidTr="0091521D">
        <w:tc>
          <w:tcPr>
            <w:tcW w:w="0" w:type="auto"/>
          </w:tcPr>
          <w:p w14:paraId="368B2447" w14:textId="77777777" w:rsidR="001B1362" w:rsidRPr="003A35E6" w:rsidRDefault="001B1362" w:rsidP="0091521D">
            <w:pPr>
              <w:rPr>
                <w:rFonts w:eastAsiaTheme="majorEastAsia" w:cstheme="minorHAnsi"/>
              </w:rPr>
            </w:pPr>
            <w:r w:rsidRPr="003A35E6">
              <w:rPr>
                <w:rFonts w:eastAsiaTheme="majorEastAsia" w:cstheme="minorHAnsi"/>
              </w:rPr>
              <w:t>C</w:t>
            </w:r>
          </w:p>
        </w:tc>
        <w:tc>
          <w:tcPr>
            <w:tcW w:w="0" w:type="auto"/>
          </w:tcPr>
          <w:p w14:paraId="12FB97EE" w14:textId="77777777" w:rsidR="001B1362" w:rsidRPr="003A35E6" w:rsidRDefault="001B1362" w:rsidP="0091521D">
            <w:pPr>
              <w:rPr>
                <w:rFonts w:eastAsiaTheme="majorEastAsia" w:cstheme="minorHAnsi"/>
              </w:rPr>
            </w:pPr>
            <w:r w:rsidRPr="003A35E6">
              <w:rPr>
                <w:rFonts w:eastAsiaTheme="majorEastAsia" w:cstheme="minorHAnsi"/>
              </w:rPr>
              <w:t>73-76%</w:t>
            </w:r>
          </w:p>
        </w:tc>
      </w:tr>
      <w:tr w:rsidR="001B1362" w:rsidRPr="003A35E6" w14:paraId="39550CF4" w14:textId="77777777" w:rsidTr="0091521D">
        <w:tc>
          <w:tcPr>
            <w:tcW w:w="0" w:type="auto"/>
          </w:tcPr>
          <w:p w14:paraId="78D73DE2" w14:textId="77777777" w:rsidR="001B1362" w:rsidRPr="003A35E6" w:rsidRDefault="001B1362" w:rsidP="0091521D">
            <w:pPr>
              <w:rPr>
                <w:rFonts w:eastAsiaTheme="majorEastAsia" w:cstheme="minorHAnsi"/>
                <w:i/>
              </w:rPr>
            </w:pPr>
            <w:r w:rsidRPr="003A35E6">
              <w:rPr>
                <w:rFonts w:eastAsiaTheme="majorEastAsia" w:cstheme="minorHAnsi"/>
                <w:i/>
              </w:rPr>
              <w:t>C-</w:t>
            </w:r>
          </w:p>
        </w:tc>
        <w:tc>
          <w:tcPr>
            <w:tcW w:w="0" w:type="auto"/>
          </w:tcPr>
          <w:p w14:paraId="746DF4CB" w14:textId="77777777" w:rsidR="001B1362" w:rsidRPr="003A35E6" w:rsidRDefault="001B1362" w:rsidP="0091521D">
            <w:pPr>
              <w:rPr>
                <w:rFonts w:eastAsiaTheme="majorEastAsia" w:cstheme="minorHAnsi"/>
                <w:i/>
              </w:rPr>
            </w:pPr>
            <w:r w:rsidRPr="003A35E6">
              <w:rPr>
                <w:rFonts w:eastAsiaTheme="majorEastAsia" w:cstheme="minorHAnsi"/>
                <w:i/>
              </w:rPr>
              <w:t>70-72%</w:t>
            </w:r>
          </w:p>
        </w:tc>
      </w:tr>
      <w:tr w:rsidR="001B1362" w:rsidRPr="003A35E6" w14:paraId="5CEF4520" w14:textId="77777777" w:rsidTr="0091521D">
        <w:tc>
          <w:tcPr>
            <w:tcW w:w="0" w:type="auto"/>
          </w:tcPr>
          <w:p w14:paraId="0EDEB433" w14:textId="77777777" w:rsidR="001B1362" w:rsidRPr="003A35E6" w:rsidRDefault="001B1362" w:rsidP="0091521D">
            <w:pPr>
              <w:rPr>
                <w:rFonts w:eastAsiaTheme="majorEastAsia" w:cstheme="minorHAnsi"/>
                <w:i/>
              </w:rPr>
            </w:pPr>
            <w:r w:rsidRPr="003A35E6">
              <w:rPr>
                <w:rFonts w:eastAsiaTheme="majorEastAsia" w:cstheme="minorHAnsi"/>
                <w:i/>
              </w:rPr>
              <w:t>D+</w:t>
            </w:r>
          </w:p>
        </w:tc>
        <w:tc>
          <w:tcPr>
            <w:tcW w:w="0" w:type="auto"/>
          </w:tcPr>
          <w:p w14:paraId="10B3CDEA" w14:textId="77777777" w:rsidR="001B1362" w:rsidRPr="003A35E6" w:rsidRDefault="001B1362" w:rsidP="0091521D">
            <w:pPr>
              <w:rPr>
                <w:rFonts w:eastAsiaTheme="majorEastAsia" w:cstheme="minorHAnsi"/>
                <w:i/>
              </w:rPr>
            </w:pPr>
            <w:r w:rsidRPr="003A35E6">
              <w:rPr>
                <w:rFonts w:eastAsiaTheme="majorEastAsia" w:cstheme="minorHAnsi"/>
                <w:i/>
              </w:rPr>
              <w:t>67-69%</w:t>
            </w:r>
          </w:p>
        </w:tc>
      </w:tr>
      <w:tr w:rsidR="001B1362" w:rsidRPr="003A35E6" w14:paraId="5C7E43B4" w14:textId="77777777" w:rsidTr="0091521D">
        <w:tc>
          <w:tcPr>
            <w:tcW w:w="0" w:type="auto"/>
          </w:tcPr>
          <w:p w14:paraId="623BC287" w14:textId="77777777" w:rsidR="001B1362" w:rsidRPr="003A35E6" w:rsidRDefault="001B1362" w:rsidP="0091521D">
            <w:pPr>
              <w:rPr>
                <w:rFonts w:eastAsiaTheme="majorEastAsia" w:cstheme="minorHAnsi"/>
                <w:i/>
              </w:rPr>
            </w:pPr>
            <w:r w:rsidRPr="003A35E6">
              <w:rPr>
                <w:rFonts w:eastAsiaTheme="majorEastAsia" w:cstheme="minorHAnsi"/>
                <w:i/>
              </w:rPr>
              <w:t>D</w:t>
            </w:r>
          </w:p>
        </w:tc>
        <w:tc>
          <w:tcPr>
            <w:tcW w:w="0" w:type="auto"/>
          </w:tcPr>
          <w:p w14:paraId="29A29015" w14:textId="77777777" w:rsidR="001B1362" w:rsidRPr="003A35E6" w:rsidRDefault="001B1362" w:rsidP="0091521D">
            <w:pPr>
              <w:rPr>
                <w:rFonts w:eastAsiaTheme="majorEastAsia" w:cstheme="minorHAnsi"/>
                <w:i/>
              </w:rPr>
            </w:pPr>
            <w:r w:rsidRPr="003A35E6">
              <w:rPr>
                <w:rFonts w:eastAsiaTheme="majorEastAsia" w:cstheme="minorHAnsi"/>
                <w:i/>
              </w:rPr>
              <w:t>63-66%</w:t>
            </w:r>
          </w:p>
        </w:tc>
      </w:tr>
      <w:tr w:rsidR="001B1362" w:rsidRPr="003A35E6" w14:paraId="6CD5591B" w14:textId="77777777" w:rsidTr="0091521D">
        <w:tc>
          <w:tcPr>
            <w:tcW w:w="0" w:type="auto"/>
          </w:tcPr>
          <w:p w14:paraId="72F83491" w14:textId="77777777" w:rsidR="001B1362" w:rsidRPr="003A35E6" w:rsidRDefault="001B1362" w:rsidP="0091521D">
            <w:pPr>
              <w:rPr>
                <w:rFonts w:eastAsiaTheme="majorEastAsia" w:cstheme="minorHAnsi"/>
                <w:i/>
              </w:rPr>
            </w:pPr>
            <w:r w:rsidRPr="003A35E6">
              <w:rPr>
                <w:rFonts w:eastAsiaTheme="majorEastAsia" w:cstheme="minorHAnsi"/>
                <w:i/>
              </w:rPr>
              <w:t>D-</w:t>
            </w:r>
          </w:p>
        </w:tc>
        <w:tc>
          <w:tcPr>
            <w:tcW w:w="0" w:type="auto"/>
          </w:tcPr>
          <w:p w14:paraId="37059942" w14:textId="77777777" w:rsidR="001B1362" w:rsidRPr="003A35E6" w:rsidRDefault="001B1362" w:rsidP="0091521D">
            <w:pPr>
              <w:rPr>
                <w:rFonts w:eastAsiaTheme="majorEastAsia" w:cstheme="minorHAnsi"/>
                <w:i/>
              </w:rPr>
            </w:pPr>
            <w:r w:rsidRPr="003A35E6">
              <w:rPr>
                <w:rFonts w:eastAsiaTheme="majorEastAsia" w:cstheme="minorHAnsi"/>
                <w:i/>
              </w:rPr>
              <w:t>60-62%</w:t>
            </w:r>
          </w:p>
        </w:tc>
      </w:tr>
      <w:tr w:rsidR="001B1362" w:rsidRPr="003A35E6" w14:paraId="425E3275" w14:textId="77777777" w:rsidTr="0091521D">
        <w:tc>
          <w:tcPr>
            <w:tcW w:w="0" w:type="auto"/>
          </w:tcPr>
          <w:p w14:paraId="4FC862BC" w14:textId="77777777" w:rsidR="001B1362" w:rsidRPr="003A35E6" w:rsidRDefault="001B1362" w:rsidP="0091521D">
            <w:pPr>
              <w:rPr>
                <w:rFonts w:eastAsiaTheme="majorEastAsia" w:cstheme="minorHAnsi"/>
                <w:i/>
              </w:rPr>
            </w:pPr>
            <w:r w:rsidRPr="003A35E6">
              <w:rPr>
                <w:rFonts w:eastAsiaTheme="majorEastAsia" w:cstheme="minorHAnsi"/>
                <w:i/>
              </w:rPr>
              <w:t>F</w:t>
            </w:r>
          </w:p>
        </w:tc>
        <w:tc>
          <w:tcPr>
            <w:tcW w:w="0" w:type="auto"/>
          </w:tcPr>
          <w:p w14:paraId="55809EF0" w14:textId="77777777" w:rsidR="001B1362" w:rsidRPr="003A35E6" w:rsidRDefault="001B1362" w:rsidP="0091521D">
            <w:pPr>
              <w:rPr>
                <w:rFonts w:eastAsiaTheme="majorEastAsia" w:cstheme="minorHAnsi"/>
                <w:i/>
              </w:rPr>
            </w:pPr>
            <w:r w:rsidRPr="003A35E6">
              <w:rPr>
                <w:rFonts w:eastAsiaTheme="majorEastAsia" w:cstheme="minorHAnsi"/>
                <w:i/>
              </w:rPr>
              <w:t>BELOW 60%</w:t>
            </w:r>
          </w:p>
        </w:tc>
      </w:tr>
    </w:tbl>
    <w:p w14:paraId="29C13E87" w14:textId="7AD1F6D1" w:rsidR="007C71D8" w:rsidRPr="008D204D" w:rsidRDefault="007C71D8" w:rsidP="007B2033">
      <w:pPr>
        <w:rPr>
          <w:rFonts w:cstheme="minorHAnsi"/>
          <w:i/>
          <w:iCs/>
        </w:rPr>
      </w:pPr>
      <w:r w:rsidRPr="008D204D">
        <w:rPr>
          <w:rFonts w:cstheme="minorHAnsi"/>
          <w:i/>
          <w:iCs/>
        </w:rPr>
        <w:t xml:space="preserve">Note: this is the University’s grading scale; each instructor will identify their grading scale in their course syllabi. </w:t>
      </w:r>
    </w:p>
    <w:p w14:paraId="63F6B42C" w14:textId="0A6AECC1" w:rsidR="007C71D8" w:rsidRPr="003A35E6" w:rsidRDefault="007C71D8" w:rsidP="007B2033">
      <w:pPr>
        <w:rPr>
          <w:rFonts w:cstheme="minorHAnsi"/>
        </w:rPr>
      </w:pPr>
    </w:p>
    <w:p w14:paraId="430969C0" w14:textId="1CE3616D" w:rsidR="007C71D8" w:rsidRPr="003A35E6" w:rsidRDefault="007C71D8" w:rsidP="007B2033">
      <w:pPr>
        <w:rPr>
          <w:rFonts w:cstheme="minorHAnsi"/>
        </w:rPr>
      </w:pPr>
      <w:r w:rsidRPr="003A35E6">
        <w:rPr>
          <w:rFonts w:cstheme="minorHAnsi"/>
        </w:rPr>
        <w:t xml:space="preserve">Per the </w:t>
      </w:r>
      <w:r w:rsidR="00253910" w:rsidRPr="003A35E6">
        <w:rPr>
          <w:rFonts w:cstheme="minorHAnsi"/>
        </w:rPr>
        <w:t>University</w:t>
      </w:r>
      <w:r w:rsidRPr="003A35E6">
        <w:rPr>
          <w:rFonts w:cstheme="minorHAnsi"/>
        </w:rPr>
        <w:t xml:space="preserve"> Rule 3359</w:t>
      </w:r>
      <w:r w:rsidR="00253910" w:rsidRPr="003A35E6">
        <w:rPr>
          <w:rFonts w:cstheme="minorHAnsi"/>
        </w:rPr>
        <w:t>-42-01-C2, a</w:t>
      </w:r>
      <w:r w:rsidRPr="003A35E6">
        <w:rPr>
          <w:rFonts w:cstheme="minorHAnsi"/>
        </w:rPr>
        <w:t xml:space="preserve">ny questions or concerns about grades should </w:t>
      </w:r>
      <w:r w:rsidR="00253910" w:rsidRPr="003A35E6">
        <w:rPr>
          <w:rFonts w:cstheme="minorHAnsi"/>
        </w:rPr>
        <w:t xml:space="preserve">first be discussed directly with the Instructor. If students are unable to resolve the matter with the Instructor, they may appeal to </w:t>
      </w:r>
      <w:r w:rsidR="00026B1F" w:rsidRPr="003A35E6">
        <w:rPr>
          <w:rFonts w:cstheme="minorHAnsi"/>
        </w:rPr>
        <w:t xml:space="preserve">School Director, followed by the Dean and then the Provost. </w:t>
      </w:r>
    </w:p>
    <w:p w14:paraId="488D1116" w14:textId="66D561E4" w:rsidR="007B2033" w:rsidRPr="003A35E6" w:rsidRDefault="007B2033" w:rsidP="001B1362">
      <w:pPr>
        <w:rPr>
          <w:rFonts w:cstheme="minorHAnsi"/>
          <w:sz w:val="36"/>
          <w:szCs w:val="36"/>
          <w:u w:val="single"/>
        </w:rPr>
      </w:pPr>
    </w:p>
    <w:p w14:paraId="23194D0F" w14:textId="1CF4BB47" w:rsidR="007B2033" w:rsidRPr="003A35E6" w:rsidRDefault="008B1B05" w:rsidP="00A85D3C">
      <w:pPr>
        <w:jc w:val="center"/>
        <w:rPr>
          <w:rFonts w:cstheme="minorHAnsi"/>
          <w:sz w:val="36"/>
          <w:szCs w:val="36"/>
          <w:u w:val="single"/>
        </w:rPr>
      </w:pPr>
      <w:r w:rsidRPr="003A35E6">
        <w:rPr>
          <w:rFonts w:cstheme="minorHAnsi"/>
          <w:sz w:val="36"/>
          <w:szCs w:val="36"/>
          <w:u w:val="single"/>
        </w:rPr>
        <w:t>Attendance</w:t>
      </w:r>
    </w:p>
    <w:p w14:paraId="73C15926" w14:textId="5B85F626" w:rsidR="008B1B05" w:rsidRPr="003A35E6" w:rsidRDefault="008B1B05" w:rsidP="001B1362">
      <w:pPr>
        <w:rPr>
          <w:rFonts w:cstheme="minorHAnsi"/>
        </w:rPr>
      </w:pPr>
    </w:p>
    <w:p w14:paraId="3D40E6A6" w14:textId="3560E2EA" w:rsidR="008B1B05" w:rsidRPr="003A35E6" w:rsidRDefault="001B1362" w:rsidP="001B1362">
      <w:pPr>
        <w:jc w:val="both"/>
        <w:rPr>
          <w:rFonts w:cstheme="minorHAnsi"/>
        </w:rPr>
      </w:pPr>
      <w:r w:rsidRPr="003A35E6">
        <w:rPr>
          <w:rFonts w:cstheme="minorHAnsi"/>
        </w:rPr>
        <w:t xml:space="preserve">The </w:t>
      </w:r>
      <w:r w:rsidR="00803588" w:rsidRPr="003A35E6">
        <w:rPr>
          <w:rFonts w:cstheme="minorHAnsi"/>
        </w:rPr>
        <w:t xml:space="preserve">Exercise Science program believes that professional behavior patterns are critical to success within our profession. Consistent attendance, promptness, and readiness to participate in class and internship experiences are examples of expected professional behavior. </w:t>
      </w:r>
      <w:r w:rsidR="00785314" w:rsidRPr="003A35E6">
        <w:rPr>
          <w:rFonts w:cstheme="minorHAnsi"/>
        </w:rPr>
        <w:t xml:space="preserve">Students are expected to attend ALL their scheduled classes to satisfy all academic objectives and outlines by the course instructor. </w:t>
      </w:r>
    </w:p>
    <w:p w14:paraId="2A6544CD" w14:textId="0F8F099D" w:rsidR="008B1B05" w:rsidRPr="003A35E6" w:rsidRDefault="008B1B05" w:rsidP="00A85D3C">
      <w:pPr>
        <w:jc w:val="center"/>
        <w:rPr>
          <w:rFonts w:cstheme="minorHAnsi"/>
          <w:sz w:val="36"/>
          <w:szCs w:val="36"/>
          <w:u w:val="single"/>
        </w:rPr>
      </w:pPr>
      <w:r w:rsidRPr="003A35E6">
        <w:rPr>
          <w:rFonts w:cstheme="minorHAnsi"/>
          <w:sz w:val="36"/>
          <w:szCs w:val="36"/>
          <w:u w:val="single"/>
        </w:rPr>
        <w:t>Student Responsibility to Stay Informed</w:t>
      </w:r>
    </w:p>
    <w:p w14:paraId="7D708175" w14:textId="348ED7C2" w:rsidR="008B1B05" w:rsidRPr="003A35E6" w:rsidRDefault="008B1B05" w:rsidP="00785314">
      <w:pPr>
        <w:rPr>
          <w:rFonts w:cstheme="minorHAnsi"/>
        </w:rPr>
      </w:pPr>
    </w:p>
    <w:p w14:paraId="66F7FBB3" w14:textId="60EDF509" w:rsidR="00785314" w:rsidRPr="003A35E6" w:rsidRDefault="00785314" w:rsidP="00785314">
      <w:pPr>
        <w:rPr>
          <w:rFonts w:cstheme="minorHAnsi"/>
        </w:rPr>
      </w:pPr>
      <w:r w:rsidRPr="003A35E6">
        <w:rPr>
          <w:rFonts w:cstheme="minorHAnsi"/>
        </w:rPr>
        <w:t>It is the student’s responsibility to keep informed of all rules, regulations and</w:t>
      </w:r>
      <w:r w:rsidR="008E6335" w:rsidRPr="003A35E6">
        <w:rPr>
          <w:rFonts w:cstheme="minorHAnsi"/>
        </w:rPr>
        <w:t xml:space="preserve">/or </w:t>
      </w:r>
      <w:r w:rsidRPr="003A35E6">
        <w:rPr>
          <w:rFonts w:cstheme="minorHAnsi"/>
        </w:rPr>
        <w:t xml:space="preserve">policies required for this program. </w:t>
      </w:r>
      <w:r w:rsidR="008E6335" w:rsidRPr="003A35E6">
        <w:rPr>
          <w:rFonts w:cstheme="minorHAnsi"/>
        </w:rPr>
        <w:t>This includes all the information in this handbook, course syllabi, email notifications, Brightspace announcements, and any verbal notifications issued during class lecture, lab or practicum. Rules, regulations and/or policies</w:t>
      </w:r>
      <w:r w:rsidR="00D12B02" w:rsidRPr="003A35E6">
        <w:rPr>
          <w:rFonts w:cstheme="minorHAnsi"/>
        </w:rPr>
        <w:t xml:space="preserve"> will NOT be waived because students do not know their expectations. As such, students are responsible for reading the student handbook and will be held responsible for abiding by the policies and procedures. </w:t>
      </w:r>
    </w:p>
    <w:p w14:paraId="54882A7D" w14:textId="77777777" w:rsidR="00A56192" w:rsidRDefault="00A56192" w:rsidP="00A85D3C">
      <w:pPr>
        <w:jc w:val="center"/>
        <w:rPr>
          <w:rFonts w:cstheme="minorHAnsi"/>
          <w:sz w:val="36"/>
          <w:szCs w:val="36"/>
          <w:u w:val="single"/>
        </w:rPr>
      </w:pPr>
    </w:p>
    <w:p w14:paraId="463022E3" w14:textId="791513B0" w:rsidR="008B1B05" w:rsidRPr="003A35E6" w:rsidRDefault="008B1B05" w:rsidP="00A85D3C">
      <w:pPr>
        <w:jc w:val="center"/>
        <w:rPr>
          <w:rFonts w:cstheme="minorHAnsi"/>
          <w:sz w:val="36"/>
          <w:szCs w:val="36"/>
          <w:u w:val="single"/>
        </w:rPr>
      </w:pPr>
      <w:r w:rsidRPr="003A35E6">
        <w:rPr>
          <w:rFonts w:cstheme="minorHAnsi"/>
          <w:sz w:val="36"/>
          <w:szCs w:val="36"/>
          <w:u w:val="single"/>
        </w:rPr>
        <w:t>Communication</w:t>
      </w:r>
    </w:p>
    <w:p w14:paraId="6194C8F6" w14:textId="704841F7" w:rsidR="008B1B05" w:rsidRPr="003A35E6" w:rsidRDefault="008B1B05" w:rsidP="00323744">
      <w:pPr>
        <w:rPr>
          <w:rFonts w:cstheme="minorHAnsi"/>
        </w:rPr>
      </w:pPr>
    </w:p>
    <w:p w14:paraId="1F179CAA" w14:textId="45CF8031" w:rsidR="00323744" w:rsidRPr="003A35E6" w:rsidRDefault="00323744" w:rsidP="00323744">
      <w:pPr>
        <w:rPr>
          <w:rFonts w:cstheme="minorHAnsi"/>
        </w:rPr>
      </w:pPr>
      <w:r w:rsidRPr="003A35E6">
        <w:rPr>
          <w:rFonts w:cstheme="minorHAnsi"/>
        </w:rPr>
        <w:t xml:space="preserve">All official correspondence will be sent to students via the uakron.edu email system. This may include important and time sensitive notifications. Therefore, it is important that each student checks their email daily. Prompt communication is important for professionalism and success. </w:t>
      </w:r>
    </w:p>
    <w:p w14:paraId="4475B0BE" w14:textId="720A33CD" w:rsidR="00323744" w:rsidRPr="003A35E6" w:rsidRDefault="00323744" w:rsidP="00323744">
      <w:pPr>
        <w:rPr>
          <w:rFonts w:cstheme="minorHAnsi"/>
        </w:rPr>
      </w:pPr>
    </w:p>
    <w:p w14:paraId="0C7223F4" w14:textId="312B8A9F" w:rsidR="00323744" w:rsidRPr="003A35E6" w:rsidRDefault="00323744" w:rsidP="00323744">
      <w:pPr>
        <w:rPr>
          <w:rFonts w:cstheme="minorHAnsi"/>
        </w:rPr>
      </w:pPr>
      <w:r w:rsidRPr="003A35E6">
        <w:rPr>
          <w:rFonts w:cstheme="minorHAnsi"/>
        </w:rPr>
        <w:lastRenderedPageBreak/>
        <w:t xml:space="preserve">Email </w:t>
      </w:r>
      <w:r w:rsidR="0087168D" w:rsidRPr="003A35E6">
        <w:rPr>
          <w:rFonts w:cstheme="minorHAnsi"/>
        </w:rPr>
        <w:t>correspondence</w:t>
      </w:r>
      <w:r w:rsidRPr="003A35E6">
        <w:rPr>
          <w:rFonts w:cstheme="minorHAnsi"/>
        </w:rPr>
        <w:t xml:space="preserve"> with</w:t>
      </w:r>
      <w:r w:rsidR="0087168D" w:rsidRPr="003A35E6">
        <w:rPr>
          <w:rFonts w:cstheme="minorHAnsi"/>
        </w:rPr>
        <w:t xml:space="preserve"> UA</w:t>
      </w:r>
      <w:r w:rsidRPr="003A35E6">
        <w:rPr>
          <w:rFonts w:cstheme="minorHAnsi"/>
        </w:rPr>
        <w:t xml:space="preserve"> </w:t>
      </w:r>
      <w:r w:rsidR="0087168D" w:rsidRPr="003A35E6">
        <w:rPr>
          <w:rFonts w:cstheme="minorHAnsi"/>
        </w:rPr>
        <w:t xml:space="preserve">faculty is expected to be professional and clear. Use of text/slang language is unprofessional and therefore not acceptable. Students should use complete sentences, </w:t>
      </w:r>
      <w:r w:rsidR="00C14B52" w:rsidRPr="003A35E6">
        <w:rPr>
          <w:rFonts w:cstheme="minorHAnsi"/>
        </w:rPr>
        <w:t xml:space="preserve">proper punctuation/capitalization and should contain an appropriate greeting and salutation. If a question is vital to understanding a concept for an assignment, plan ahead. </w:t>
      </w:r>
    </w:p>
    <w:p w14:paraId="0D67E7AB" w14:textId="2F6D0941" w:rsidR="008B1B05" w:rsidRPr="003A35E6" w:rsidRDefault="008B1B05" w:rsidP="00A85D3C">
      <w:pPr>
        <w:jc w:val="center"/>
        <w:rPr>
          <w:rFonts w:cstheme="minorHAnsi"/>
          <w:sz w:val="36"/>
          <w:szCs w:val="36"/>
          <w:u w:val="single"/>
        </w:rPr>
      </w:pPr>
      <w:r w:rsidRPr="003A35E6">
        <w:rPr>
          <w:rFonts w:cstheme="minorHAnsi"/>
          <w:sz w:val="36"/>
          <w:szCs w:val="36"/>
          <w:u w:val="single"/>
        </w:rPr>
        <w:t>Practicum</w:t>
      </w:r>
    </w:p>
    <w:p w14:paraId="0508C621" w14:textId="5507570E" w:rsidR="008B1B05" w:rsidRPr="003A35E6" w:rsidRDefault="008B1B05" w:rsidP="000E4CB4">
      <w:pPr>
        <w:rPr>
          <w:rFonts w:cstheme="minorHAnsi"/>
        </w:rPr>
      </w:pPr>
    </w:p>
    <w:p w14:paraId="15A39A97" w14:textId="6FD831FE" w:rsidR="000E4CB4" w:rsidRPr="003A35E6" w:rsidRDefault="000E4CB4" w:rsidP="000E4CB4">
      <w:pPr>
        <w:rPr>
          <w:rFonts w:cstheme="minorHAnsi"/>
        </w:rPr>
      </w:pPr>
      <w:r w:rsidRPr="003A35E6">
        <w:rPr>
          <w:rFonts w:cstheme="minorHAnsi"/>
        </w:rPr>
        <w:t xml:space="preserve">Each Exercise Science student is required to complete a practicum that </w:t>
      </w:r>
      <w:r w:rsidR="00702321" w:rsidRPr="003A35E6">
        <w:rPr>
          <w:rFonts w:cstheme="minorHAnsi"/>
        </w:rPr>
        <w:t xml:space="preserve">accrues a minimum of 90 contact hours (3 credit hours) their senior year. Practicums provide an opportunity to apply the knowledge and skills developed in the classroom. </w:t>
      </w:r>
    </w:p>
    <w:p w14:paraId="5402C68C" w14:textId="0987CAA5" w:rsidR="005E1597" w:rsidRPr="003A35E6" w:rsidRDefault="005E1597" w:rsidP="000E4CB4">
      <w:pPr>
        <w:rPr>
          <w:rFonts w:cstheme="minorHAnsi"/>
        </w:rPr>
      </w:pPr>
    </w:p>
    <w:p w14:paraId="3975D0FE" w14:textId="6A8431B8" w:rsidR="005E1597" w:rsidRPr="003A35E6" w:rsidRDefault="005E1597" w:rsidP="000E4CB4">
      <w:pPr>
        <w:rPr>
          <w:rFonts w:cstheme="minorHAnsi"/>
        </w:rPr>
      </w:pPr>
      <w:r w:rsidRPr="003A35E6">
        <w:rPr>
          <w:rFonts w:cstheme="minorHAnsi"/>
        </w:rPr>
        <w:t xml:space="preserve">For more information, see the Practicum Handbook found on Exercise Science Advising Portal. </w:t>
      </w:r>
    </w:p>
    <w:p w14:paraId="6C744B37" w14:textId="77777777" w:rsidR="005E1597" w:rsidRPr="003A35E6" w:rsidRDefault="005E1597" w:rsidP="000E4CB4">
      <w:pPr>
        <w:rPr>
          <w:rFonts w:cstheme="minorHAnsi"/>
        </w:rPr>
      </w:pPr>
    </w:p>
    <w:p w14:paraId="35200489" w14:textId="00302C7F" w:rsidR="008B1B05" w:rsidRPr="003A35E6" w:rsidRDefault="008B1B05" w:rsidP="00A85D3C">
      <w:pPr>
        <w:jc w:val="center"/>
        <w:rPr>
          <w:rFonts w:cstheme="minorHAnsi"/>
          <w:sz w:val="36"/>
          <w:szCs w:val="36"/>
          <w:u w:val="single"/>
        </w:rPr>
      </w:pPr>
      <w:r w:rsidRPr="003A35E6">
        <w:rPr>
          <w:rFonts w:cstheme="minorHAnsi"/>
          <w:sz w:val="36"/>
          <w:szCs w:val="36"/>
          <w:u w:val="single"/>
        </w:rPr>
        <w:t>Letters of Recommendation</w:t>
      </w:r>
    </w:p>
    <w:p w14:paraId="5327BB0F" w14:textId="36400DC3" w:rsidR="008B1B05" w:rsidRPr="003A35E6" w:rsidRDefault="008B1B05" w:rsidP="005E1597">
      <w:pPr>
        <w:rPr>
          <w:rFonts w:cstheme="minorHAnsi"/>
        </w:rPr>
      </w:pPr>
    </w:p>
    <w:p w14:paraId="0C99D4B2" w14:textId="4D93A224" w:rsidR="005E1597" w:rsidRPr="003A35E6" w:rsidRDefault="00125C33" w:rsidP="005E1597">
      <w:pPr>
        <w:rPr>
          <w:rFonts w:cstheme="minorHAnsi"/>
        </w:rPr>
      </w:pPr>
      <w:r w:rsidRPr="003A35E6">
        <w:rPr>
          <w:rFonts w:cstheme="minorHAnsi"/>
        </w:rPr>
        <w:t>Faculty receive many requests for writing letters of recommendations. Please keep in mind this information when making this request:</w:t>
      </w:r>
    </w:p>
    <w:p w14:paraId="33C018EB" w14:textId="6B88C10A" w:rsidR="00125C33" w:rsidRPr="003A35E6" w:rsidRDefault="00125C33" w:rsidP="005E1597">
      <w:pPr>
        <w:rPr>
          <w:rFonts w:cstheme="minorHAnsi"/>
        </w:rPr>
      </w:pPr>
    </w:p>
    <w:p w14:paraId="78629C62" w14:textId="289A997C" w:rsidR="00125C33" w:rsidRPr="003A35E6" w:rsidRDefault="00125C33" w:rsidP="00125C33">
      <w:pPr>
        <w:pStyle w:val="ListParagraph"/>
        <w:numPr>
          <w:ilvl w:val="0"/>
          <w:numId w:val="8"/>
        </w:numPr>
        <w:rPr>
          <w:rFonts w:cstheme="minorHAnsi"/>
        </w:rPr>
      </w:pPr>
      <w:r w:rsidRPr="003A35E6">
        <w:rPr>
          <w:rFonts w:cstheme="minorHAnsi"/>
        </w:rPr>
        <w:t>Please give a minimum of 3 weeks for a letter to be completed.</w:t>
      </w:r>
    </w:p>
    <w:p w14:paraId="4DFEF533" w14:textId="2A89FEDA" w:rsidR="00125C33" w:rsidRPr="003A35E6" w:rsidRDefault="004B29EE" w:rsidP="00125C33">
      <w:pPr>
        <w:pStyle w:val="ListParagraph"/>
        <w:numPr>
          <w:ilvl w:val="0"/>
          <w:numId w:val="8"/>
        </w:numPr>
        <w:rPr>
          <w:rFonts w:cstheme="minorHAnsi"/>
        </w:rPr>
      </w:pPr>
      <w:r w:rsidRPr="003A35E6">
        <w:rPr>
          <w:rFonts w:cstheme="minorHAnsi"/>
        </w:rPr>
        <w:t>Inform the faculty member of the purpose of the letter (employment, graduate school, etc</w:t>
      </w:r>
      <w:r w:rsidR="008E6BE6">
        <w:rPr>
          <w:rFonts w:cstheme="minorHAnsi"/>
        </w:rPr>
        <w:t>.</w:t>
      </w:r>
      <w:r w:rsidRPr="003A35E6">
        <w:rPr>
          <w:rFonts w:cstheme="minorHAnsi"/>
        </w:rPr>
        <w:t xml:space="preserve">) and any guidelines that you have about the letter of recommendation. </w:t>
      </w:r>
    </w:p>
    <w:p w14:paraId="1459614D" w14:textId="1B479A88" w:rsidR="004B29EE" w:rsidRPr="003A35E6" w:rsidRDefault="004B29EE" w:rsidP="00125C33">
      <w:pPr>
        <w:pStyle w:val="ListParagraph"/>
        <w:numPr>
          <w:ilvl w:val="0"/>
          <w:numId w:val="8"/>
        </w:numPr>
        <w:rPr>
          <w:rFonts w:cstheme="minorHAnsi"/>
        </w:rPr>
      </w:pPr>
      <w:r w:rsidRPr="003A35E6">
        <w:rPr>
          <w:rFonts w:cstheme="minorHAnsi"/>
        </w:rPr>
        <w:t xml:space="preserve">Each student must provide a current resume (see </w:t>
      </w:r>
      <w:hyperlink r:id="rId30" w:history="1">
        <w:r w:rsidRPr="003A35E6">
          <w:rPr>
            <w:rStyle w:val="Hyperlink"/>
            <w:rFonts w:cstheme="minorHAnsi"/>
          </w:rPr>
          <w:t xml:space="preserve">UA Career Services </w:t>
        </w:r>
      </w:hyperlink>
      <w:r w:rsidRPr="003A35E6">
        <w:rPr>
          <w:rFonts w:cstheme="minorHAnsi"/>
        </w:rPr>
        <w:t xml:space="preserve"> prior t</w:t>
      </w:r>
      <w:r w:rsidR="003F5DC8" w:rsidRPr="003A35E6">
        <w:rPr>
          <w:rFonts w:cstheme="minorHAnsi"/>
        </w:rPr>
        <w:t>o sending)</w:t>
      </w:r>
    </w:p>
    <w:p w14:paraId="52DC8ECB" w14:textId="725EF1FC" w:rsidR="003F5DC8" w:rsidRPr="003A35E6" w:rsidRDefault="003F5DC8" w:rsidP="003F5DC8">
      <w:pPr>
        <w:rPr>
          <w:rFonts w:cstheme="minorHAnsi"/>
        </w:rPr>
      </w:pPr>
    </w:p>
    <w:p w14:paraId="3F76547F" w14:textId="39946108" w:rsidR="003F5DC8" w:rsidRPr="003A35E6" w:rsidRDefault="003F5DC8" w:rsidP="003F5DC8">
      <w:pPr>
        <w:rPr>
          <w:rFonts w:cstheme="minorHAnsi"/>
        </w:rPr>
      </w:pPr>
    </w:p>
    <w:p w14:paraId="0C5B4208" w14:textId="173A844B" w:rsidR="003F5DC8" w:rsidRPr="003A35E6" w:rsidRDefault="003F5DC8" w:rsidP="003F5DC8">
      <w:pPr>
        <w:rPr>
          <w:rFonts w:cstheme="minorHAnsi"/>
        </w:rPr>
      </w:pPr>
      <w:r w:rsidRPr="003A35E6">
        <w:rPr>
          <w:rFonts w:cstheme="minorHAnsi"/>
        </w:rPr>
        <w:t>What is most likely to get a student a top rating?</w:t>
      </w:r>
    </w:p>
    <w:p w14:paraId="3AF1F582" w14:textId="6AD805F1" w:rsidR="003F5DC8" w:rsidRPr="003A35E6" w:rsidRDefault="003F5DC8" w:rsidP="003F5DC8">
      <w:pPr>
        <w:pStyle w:val="ListParagraph"/>
        <w:numPr>
          <w:ilvl w:val="0"/>
          <w:numId w:val="9"/>
        </w:numPr>
        <w:rPr>
          <w:rFonts w:cstheme="minorHAnsi"/>
        </w:rPr>
      </w:pPr>
      <w:r w:rsidRPr="003A35E6">
        <w:rPr>
          <w:rFonts w:cstheme="minorHAnsi"/>
        </w:rPr>
        <w:t>Professional conduct in and out of class (demeanor, integrity/ethics, reliability, quality of oral presentations and written work, timeliness, foresight, response to stress, presentation of self, positive response and use of constructive criticism, respectful of others, teamwork, etc.)</w:t>
      </w:r>
    </w:p>
    <w:p w14:paraId="7C68D905" w14:textId="1851ED4C" w:rsidR="003F5DC8" w:rsidRPr="003A35E6" w:rsidRDefault="003F5DC8" w:rsidP="003F5DC8">
      <w:pPr>
        <w:pStyle w:val="ListParagraph"/>
        <w:numPr>
          <w:ilvl w:val="0"/>
          <w:numId w:val="9"/>
        </w:numPr>
        <w:rPr>
          <w:rFonts w:cstheme="minorHAnsi"/>
        </w:rPr>
      </w:pPr>
      <w:r w:rsidRPr="003A35E6">
        <w:rPr>
          <w:rFonts w:cstheme="minorHAnsi"/>
        </w:rPr>
        <w:t xml:space="preserve">A/B grades, especially in </w:t>
      </w:r>
      <w:r w:rsidR="00105985" w:rsidRPr="003A35E6">
        <w:rPr>
          <w:rFonts w:cstheme="minorHAnsi"/>
        </w:rPr>
        <w:t>5550 courses</w:t>
      </w:r>
    </w:p>
    <w:p w14:paraId="6481DD80" w14:textId="44EE853F" w:rsidR="006800E4" w:rsidRDefault="00105985" w:rsidP="00105985">
      <w:pPr>
        <w:pStyle w:val="ListParagraph"/>
        <w:numPr>
          <w:ilvl w:val="0"/>
          <w:numId w:val="9"/>
        </w:numPr>
        <w:rPr>
          <w:rFonts w:cstheme="minorHAnsi"/>
        </w:rPr>
      </w:pPr>
      <w:r w:rsidRPr="003A35E6">
        <w:rPr>
          <w:rFonts w:cstheme="minorHAnsi"/>
        </w:rPr>
        <w:t xml:space="preserve">Active in </w:t>
      </w:r>
      <w:r w:rsidR="008E6BE6">
        <w:rPr>
          <w:rFonts w:cstheme="minorHAnsi"/>
        </w:rPr>
        <w:t xml:space="preserve">the </w:t>
      </w:r>
      <w:r w:rsidRPr="003A35E6">
        <w:rPr>
          <w:rFonts w:cstheme="minorHAnsi"/>
        </w:rPr>
        <w:t>classroom, participation in club/service activities</w:t>
      </w:r>
    </w:p>
    <w:p w14:paraId="23DF131B" w14:textId="77777777" w:rsidR="004F5170" w:rsidRPr="004F5170" w:rsidRDefault="004F5170" w:rsidP="004F5170">
      <w:pPr>
        <w:pStyle w:val="ListParagraph"/>
        <w:rPr>
          <w:rFonts w:cstheme="minorHAnsi"/>
        </w:rPr>
      </w:pPr>
    </w:p>
    <w:p w14:paraId="525CB580" w14:textId="04816378" w:rsidR="008B1B05" w:rsidRPr="003A35E6" w:rsidRDefault="00766F6A" w:rsidP="00A85D3C">
      <w:pPr>
        <w:jc w:val="center"/>
        <w:rPr>
          <w:rFonts w:cstheme="minorHAnsi"/>
          <w:sz w:val="36"/>
          <w:szCs w:val="36"/>
          <w:u w:val="single"/>
        </w:rPr>
      </w:pPr>
      <w:r w:rsidRPr="003A35E6">
        <w:rPr>
          <w:rFonts w:cstheme="minorHAnsi"/>
          <w:sz w:val="36"/>
          <w:szCs w:val="36"/>
          <w:u w:val="single"/>
        </w:rPr>
        <w:t>Academic Integrity</w:t>
      </w:r>
    </w:p>
    <w:p w14:paraId="0E9704F9" w14:textId="77777777" w:rsidR="00105985" w:rsidRPr="003A35E6" w:rsidRDefault="00105985" w:rsidP="00105985">
      <w:pPr>
        <w:pStyle w:val="BodyText"/>
        <w:rPr>
          <w:rFonts w:asciiTheme="minorHAnsi" w:hAnsiTheme="minorHAnsi" w:cstheme="minorHAnsi"/>
        </w:rPr>
      </w:pPr>
    </w:p>
    <w:p w14:paraId="48D87D5F" w14:textId="0A2A29EC" w:rsidR="00105985" w:rsidRPr="003A35E6" w:rsidRDefault="00105985" w:rsidP="00105985">
      <w:pPr>
        <w:pStyle w:val="BodyText"/>
        <w:rPr>
          <w:rFonts w:asciiTheme="minorHAnsi" w:hAnsiTheme="minorHAnsi" w:cstheme="minorHAnsi"/>
        </w:rPr>
      </w:pPr>
      <w:r w:rsidRPr="003A35E6">
        <w:rPr>
          <w:rFonts w:asciiTheme="minorHAnsi" w:hAnsiTheme="minorHAnsi" w:cstheme="minorHAnsi"/>
        </w:rPr>
        <w:t xml:space="preserve">It is each student's responsibility to know what constitutes academic dishonesty and to seek clarification directly from your instructor if necessary. The University of Akron, University Libraries web site is an excellent source to help you, the student, understand plagiarism and how to avoid it. </w:t>
      </w:r>
      <w:hyperlink r:id="rId31" w:history="1">
        <w:r w:rsidRPr="003A35E6">
          <w:rPr>
            <w:rStyle w:val="Hyperlink"/>
            <w:rFonts w:asciiTheme="minorHAnsi" w:hAnsiTheme="minorHAnsi" w:cstheme="minorHAnsi"/>
          </w:rPr>
          <w:t>Select this link to learn more about how to avoid plagiarism.</w:t>
        </w:r>
      </w:hyperlink>
    </w:p>
    <w:p w14:paraId="344E8BB7" w14:textId="77777777" w:rsidR="00105985" w:rsidRPr="003A35E6" w:rsidRDefault="00105985" w:rsidP="00105985">
      <w:pPr>
        <w:pStyle w:val="BodyText"/>
        <w:rPr>
          <w:rFonts w:asciiTheme="minorHAnsi" w:hAnsiTheme="minorHAnsi" w:cstheme="minorHAnsi"/>
        </w:rPr>
      </w:pPr>
      <w:r w:rsidRPr="003A35E6">
        <w:rPr>
          <w:rFonts w:asciiTheme="minorHAnsi" w:hAnsiTheme="minorHAnsi" w:cstheme="minorHAnsi"/>
        </w:rPr>
        <w:t xml:space="preserve">Examples of academic dishonesty include, but are not limited to: </w:t>
      </w:r>
    </w:p>
    <w:p w14:paraId="4452BC07"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Submission of an assignment as the student's original work that is entirely or partly the work of another person.</w:t>
      </w:r>
    </w:p>
    <w:p w14:paraId="35043C80"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lastRenderedPageBreak/>
        <w:t xml:space="preserve">Failure to appropriately cite references from published or unpublished works or print/non-print materials. </w:t>
      </w:r>
    </w:p>
    <w:p w14:paraId="7E91B9D0"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 xml:space="preserve">Unauthorized copying of an assignment in computer programming, or the unauthorized examination or view of the computer, specifically during examinations. </w:t>
      </w:r>
    </w:p>
    <w:p w14:paraId="37924D0F" w14:textId="4D13EB26"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Possession and/or unauthorized use of tests, notes, books, calculators</w:t>
      </w:r>
      <w:r w:rsidR="005A12BF">
        <w:rPr>
          <w:rFonts w:asciiTheme="minorHAnsi" w:hAnsiTheme="minorHAnsi" w:cstheme="minorHAnsi"/>
        </w:rPr>
        <w:t>,</w:t>
      </w:r>
      <w:r w:rsidRPr="003A35E6">
        <w:rPr>
          <w:rFonts w:asciiTheme="minorHAnsi" w:hAnsiTheme="minorHAnsi" w:cstheme="minorHAnsi"/>
        </w:rPr>
        <w:t xml:space="preserve"> or formulas stored in calculators not authorized by the instructor during an examination. </w:t>
      </w:r>
    </w:p>
    <w:p w14:paraId="02A312E4"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 xml:space="preserve">Providing and/or receiving information from another student other than the instructor, by any verbal or written means. </w:t>
      </w:r>
    </w:p>
    <w:p w14:paraId="45187185"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 xml:space="preserve">Observing or assisting another student's work, when not part of a group activity. </w:t>
      </w:r>
    </w:p>
    <w:p w14:paraId="55C7DA1A"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 xml:space="preserve">Violation of the procedures prescribed by the professor to protect the integrity of the examination. </w:t>
      </w:r>
    </w:p>
    <w:p w14:paraId="6F06FFAB" w14:textId="77777777" w:rsidR="00105985" w:rsidRPr="003A35E6" w:rsidRDefault="00105985" w:rsidP="00105985">
      <w:pPr>
        <w:pStyle w:val="BodyText"/>
        <w:numPr>
          <w:ilvl w:val="0"/>
          <w:numId w:val="10"/>
        </w:numPr>
        <w:rPr>
          <w:rFonts w:asciiTheme="minorHAnsi" w:hAnsiTheme="minorHAnsi" w:cstheme="minorHAnsi"/>
        </w:rPr>
      </w:pPr>
      <w:r w:rsidRPr="003A35E6">
        <w:rPr>
          <w:rFonts w:asciiTheme="minorHAnsi" w:hAnsiTheme="minorHAnsi" w:cstheme="minorHAnsi"/>
        </w:rPr>
        <w:t xml:space="preserve">Cooperation with a person involved in academic misconduct. </w:t>
      </w:r>
    </w:p>
    <w:p w14:paraId="7A8B365C" w14:textId="77777777" w:rsidR="00105985" w:rsidRPr="003A35E6" w:rsidRDefault="00105985" w:rsidP="00105985">
      <w:pPr>
        <w:pStyle w:val="BodyText"/>
        <w:numPr>
          <w:ilvl w:val="0"/>
          <w:numId w:val="10"/>
        </w:numPr>
        <w:rPr>
          <w:rFonts w:asciiTheme="minorHAnsi" w:eastAsiaTheme="majorEastAsia" w:hAnsiTheme="minorHAnsi" w:cstheme="minorHAnsi"/>
          <w:b/>
          <w:bCs/>
          <w:color w:val="4472C4" w:themeColor="accent1"/>
          <w:sz w:val="26"/>
          <w:szCs w:val="26"/>
        </w:rPr>
      </w:pPr>
      <w:r w:rsidRPr="003A35E6">
        <w:rPr>
          <w:rFonts w:asciiTheme="minorHAnsi" w:hAnsiTheme="minorHAnsi" w:cstheme="minorHAnsi"/>
        </w:rPr>
        <w:t>Submitting the same assignment in two different classes.</w:t>
      </w:r>
    </w:p>
    <w:p w14:paraId="49B14F59" w14:textId="77777777" w:rsidR="00105985" w:rsidRPr="003A35E6" w:rsidRDefault="00105985" w:rsidP="00105985">
      <w:pPr>
        <w:pStyle w:val="ListParagraph"/>
        <w:numPr>
          <w:ilvl w:val="0"/>
          <w:numId w:val="10"/>
        </w:numPr>
        <w:rPr>
          <w:rFonts w:cstheme="minorHAnsi"/>
        </w:rPr>
      </w:pPr>
      <w:r w:rsidRPr="003A35E6">
        <w:rPr>
          <w:rFonts w:cstheme="minorHAnsi"/>
        </w:rPr>
        <w:t>If you are repeating this course and any of the assignments are the same as when you previously took the course you are NOT permitted to submit the same assignment.  You MUST submit new original responses.</w:t>
      </w:r>
    </w:p>
    <w:p w14:paraId="323DE0C6" w14:textId="23DE45CB" w:rsidR="00105985" w:rsidRPr="003A35E6" w:rsidRDefault="00105985" w:rsidP="00105985">
      <w:pPr>
        <w:pStyle w:val="BodyText"/>
        <w:numPr>
          <w:ilvl w:val="0"/>
          <w:numId w:val="10"/>
        </w:numPr>
        <w:rPr>
          <w:rFonts w:asciiTheme="minorHAnsi" w:eastAsiaTheme="majorEastAsia" w:hAnsiTheme="minorHAnsi" w:cstheme="minorHAnsi"/>
          <w:b/>
          <w:bCs/>
          <w:color w:val="4472C4" w:themeColor="accent1"/>
          <w:sz w:val="26"/>
          <w:szCs w:val="26"/>
        </w:rPr>
      </w:pPr>
      <w:r w:rsidRPr="003A35E6">
        <w:rPr>
          <w:rFonts w:asciiTheme="minorHAnsi" w:hAnsiTheme="minorHAnsi" w:cstheme="minorHAnsi"/>
        </w:rPr>
        <w:t xml:space="preserve">Uploading course documents to a crowd-sourcing site where other students can download </w:t>
      </w:r>
      <w:r w:rsidR="005A12BF" w:rsidRPr="003A35E6">
        <w:rPr>
          <w:rFonts w:asciiTheme="minorHAnsi" w:hAnsiTheme="minorHAnsi" w:cstheme="minorHAnsi"/>
        </w:rPr>
        <w:t>them or</w:t>
      </w:r>
      <w:r w:rsidRPr="003A35E6">
        <w:rPr>
          <w:rFonts w:asciiTheme="minorHAnsi" w:hAnsiTheme="minorHAnsi" w:cstheme="minorHAnsi"/>
        </w:rPr>
        <w:t xml:space="preserve"> sharing course documents in any other way.</w:t>
      </w:r>
    </w:p>
    <w:p w14:paraId="0AE4E4CC" w14:textId="77777777" w:rsidR="00105985" w:rsidRPr="008D204D" w:rsidRDefault="00105985" w:rsidP="00105985">
      <w:pPr>
        <w:pStyle w:val="BodyText"/>
        <w:rPr>
          <w:rFonts w:asciiTheme="minorHAnsi" w:hAnsiTheme="minorHAnsi" w:cstheme="minorHAnsi"/>
          <w:color w:val="000000" w:themeColor="text1"/>
        </w:rPr>
      </w:pPr>
      <w:r w:rsidRPr="008D204D">
        <w:rPr>
          <w:rStyle w:val="Heading2Char"/>
          <w:rFonts w:asciiTheme="minorHAnsi" w:hAnsiTheme="minorHAnsi" w:cstheme="minorHAnsi"/>
          <w:color w:val="000000" w:themeColor="text1"/>
        </w:rPr>
        <w:t>If a faculty member suspects that a student has violated the Academic Misconduct provision in the Code of Student Conduct, the faculty member will follow the procedure outlined in Section J of the Code of Student Conduct. More information is available at the website of the Department of Student Conduct and Community Standards.</w:t>
      </w:r>
    </w:p>
    <w:p w14:paraId="5CA8C51A" w14:textId="519E4D23" w:rsidR="00766F6A" w:rsidRPr="003A35E6" w:rsidRDefault="00766F6A" w:rsidP="005369A1">
      <w:pPr>
        <w:rPr>
          <w:rFonts w:cstheme="minorHAnsi"/>
          <w:sz w:val="36"/>
          <w:szCs w:val="36"/>
          <w:u w:val="single"/>
        </w:rPr>
      </w:pPr>
    </w:p>
    <w:p w14:paraId="6F3855BE" w14:textId="15788C0B" w:rsidR="00766F6A" w:rsidRPr="003A35E6" w:rsidRDefault="00766F6A" w:rsidP="005369A1">
      <w:pPr>
        <w:jc w:val="center"/>
        <w:rPr>
          <w:rFonts w:cstheme="minorHAnsi"/>
          <w:sz w:val="36"/>
          <w:szCs w:val="36"/>
          <w:u w:val="single"/>
        </w:rPr>
      </w:pPr>
      <w:r w:rsidRPr="003A35E6">
        <w:rPr>
          <w:rFonts w:cstheme="minorHAnsi"/>
          <w:sz w:val="36"/>
          <w:szCs w:val="36"/>
          <w:u w:val="single"/>
        </w:rPr>
        <w:t>Applying to Graduate</w:t>
      </w:r>
    </w:p>
    <w:p w14:paraId="4CA14DC0" w14:textId="63308ABA" w:rsidR="00766F6A" w:rsidRPr="003A35E6" w:rsidRDefault="00766F6A" w:rsidP="00A85D3C">
      <w:pPr>
        <w:jc w:val="center"/>
        <w:rPr>
          <w:rFonts w:cstheme="minorHAnsi"/>
          <w:sz w:val="36"/>
          <w:szCs w:val="36"/>
          <w:u w:val="single"/>
        </w:rPr>
      </w:pPr>
    </w:p>
    <w:p w14:paraId="5846E274" w14:textId="15EDD3E7" w:rsidR="00766F6A" w:rsidRPr="003A35E6" w:rsidRDefault="005369A1" w:rsidP="005369A1">
      <w:pPr>
        <w:rPr>
          <w:rFonts w:cstheme="minorHAnsi"/>
        </w:rPr>
      </w:pPr>
      <w:r w:rsidRPr="003A35E6">
        <w:rPr>
          <w:rFonts w:cstheme="minorHAnsi"/>
        </w:rPr>
        <w:t xml:space="preserve">Students must apply to graduate the semester prior to graduation. Please see the Exercise Science Advising Portal for more information. </w:t>
      </w:r>
    </w:p>
    <w:p w14:paraId="33A5390A" w14:textId="6489FFB6" w:rsidR="00766F6A" w:rsidRPr="003A35E6" w:rsidRDefault="00766F6A" w:rsidP="00A85D3C">
      <w:pPr>
        <w:jc w:val="center"/>
        <w:rPr>
          <w:rFonts w:cstheme="minorHAnsi"/>
          <w:sz w:val="36"/>
          <w:szCs w:val="36"/>
          <w:u w:val="single"/>
        </w:rPr>
      </w:pPr>
    </w:p>
    <w:p w14:paraId="45EE39DA" w14:textId="3FECCB73" w:rsidR="00766F6A" w:rsidRDefault="00766F6A" w:rsidP="003A35E6">
      <w:pPr>
        <w:rPr>
          <w:rFonts w:cstheme="minorHAnsi"/>
          <w:sz w:val="36"/>
          <w:szCs w:val="36"/>
          <w:u w:val="single"/>
        </w:rPr>
      </w:pPr>
    </w:p>
    <w:p w14:paraId="7A45D00B" w14:textId="634B2AF5" w:rsidR="004F5170" w:rsidRDefault="004F5170" w:rsidP="003A35E6">
      <w:pPr>
        <w:rPr>
          <w:rFonts w:cstheme="minorHAnsi"/>
          <w:sz w:val="36"/>
          <w:szCs w:val="36"/>
          <w:u w:val="single"/>
        </w:rPr>
      </w:pPr>
    </w:p>
    <w:p w14:paraId="55BBE7AC" w14:textId="24B39631" w:rsidR="004F5170" w:rsidRDefault="004F5170" w:rsidP="003A35E6">
      <w:pPr>
        <w:rPr>
          <w:rFonts w:cstheme="minorHAnsi"/>
          <w:sz w:val="36"/>
          <w:szCs w:val="36"/>
          <w:u w:val="single"/>
        </w:rPr>
      </w:pPr>
    </w:p>
    <w:p w14:paraId="18958E13" w14:textId="3C783230" w:rsidR="004F5170" w:rsidRDefault="004F5170" w:rsidP="003A35E6">
      <w:pPr>
        <w:rPr>
          <w:rFonts w:cstheme="minorHAnsi"/>
          <w:sz w:val="36"/>
          <w:szCs w:val="36"/>
          <w:u w:val="single"/>
        </w:rPr>
      </w:pPr>
    </w:p>
    <w:p w14:paraId="6A2A399F" w14:textId="77777777" w:rsidR="004F5170" w:rsidRDefault="004F5170" w:rsidP="003A35E6">
      <w:pPr>
        <w:rPr>
          <w:rFonts w:cstheme="minorHAnsi"/>
          <w:sz w:val="36"/>
          <w:szCs w:val="36"/>
          <w:u w:val="single"/>
        </w:rPr>
      </w:pPr>
    </w:p>
    <w:p w14:paraId="30092DE1" w14:textId="77777777" w:rsidR="003A35E6" w:rsidRPr="003A35E6" w:rsidRDefault="003A35E6" w:rsidP="003A35E6">
      <w:pPr>
        <w:rPr>
          <w:rFonts w:cstheme="minorHAnsi"/>
          <w:sz w:val="36"/>
          <w:szCs w:val="36"/>
          <w:u w:val="single"/>
        </w:rPr>
      </w:pPr>
    </w:p>
    <w:p w14:paraId="1C26FEDE" w14:textId="3A42048A" w:rsidR="00766F6A" w:rsidRPr="003A35E6" w:rsidRDefault="00766F6A" w:rsidP="00A85D3C">
      <w:pPr>
        <w:jc w:val="center"/>
        <w:rPr>
          <w:rFonts w:cstheme="minorHAnsi"/>
          <w:sz w:val="28"/>
          <w:szCs w:val="28"/>
        </w:rPr>
      </w:pPr>
      <w:r w:rsidRPr="003A35E6">
        <w:rPr>
          <w:rFonts w:cstheme="minorHAnsi"/>
          <w:sz w:val="28"/>
          <w:szCs w:val="28"/>
        </w:rPr>
        <w:lastRenderedPageBreak/>
        <w:t>Appendix 1</w:t>
      </w:r>
    </w:p>
    <w:p w14:paraId="11B4F502" w14:textId="6627FD27" w:rsidR="00766F6A" w:rsidRPr="003A35E6" w:rsidRDefault="00766F6A" w:rsidP="00A85D3C">
      <w:pPr>
        <w:jc w:val="center"/>
        <w:rPr>
          <w:rFonts w:cstheme="minorHAnsi"/>
          <w:sz w:val="28"/>
          <w:szCs w:val="28"/>
        </w:rPr>
      </w:pPr>
    </w:p>
    <w:p w14:paraId="2727C08C" w14:textId="56F49459" w:rsidR="00766F6A" w:rsidRPr="003A35E6" w:rsidRDefault="00E24552" w:rsidP="00A85D3C">
      <w:pPr>
        <w:jc w:val="center"/>
        <w:rPr>
          <w:rFonts w:cstheme="minorHAnsi"/>
          <w:b/>
          <w:bCs/>
          <w:sz w:val="36"/>
          <w:szCs w:val="36"/>
        </w:rPr>
      </w:pPr>
      <w:r w:rsidRPr="003A35E6">
        <w:rPr>
          <w:rFonts w:cstheme="minorHAnsi"/>
          <w:b/>
          <w:bCs/>
          <w:sz w:val="36"/>
          <w:szCs w:val="36"/>
        </w:rPr>
        <w:t xml:space="preserve">UNIVERSITY OF AKRON </w:t>
      </w:r>
    </w:p>
    <w:p w14:paraId="7FEC0207" w14:textId="4C349B30" w:rsidR="00E24552" w:rsidRPr="003A35E6" w:rsidRDefault="00E24552" w:rsidP="00A85D3C">
      <w:pPr>
        <w:jc w:val="center"/>
        <w:rPr>
          <w:rFonts w:cstheme="minorHAnsi"/>
          <w:b/>
          <w:bCs/>
          <w:sz w:val="36"/>
          <w:szCs w:val="36"/>
        </w:rPr>
      </w:pPr>
      <w:r w:rsidRPr="003A35E6">
        <w:rPr>
          <w:rFonts w:cstheme="minorHAnsi"/>
          <w:b/>
          <w:bCs/>
          <w:sz w:val="36"/>
          <w:szCs w:val="36"/>
        </w:rPr>
        <w:t>EXERCISE SCIENCE PROGRAM</w:t>
      </w:r>
    </w:p>
    <w:p w14:paraId="19326345" w14:textId="3D1717F2" w:rsidR="00E24552" w:rsidRPr="003A35E6" w:rsidRDefault="00E24552" w:rsidP="00A85D3C">
      <w:pPr>
        <w:jc w:val="center"/>
        <w:rPr>
          <w:rFonts w:cstheme="minorHAnsi"/>
          <w:b/>
          <w:bCs/>
          <w:sz w:val="36"/>
          <w:szCs w:val="36"/>
        </w:rPr>
      </w:pPr>
    </w:p>
    <w:p w14:paraId="39FE7C80" w14:textId="2373BDEB" w:rsidR="00E24552" w:rsidRPr="003A35E6" w:rsidRDefault="00E24552" w:rsidP="00A85D3C">
      <w:pPr>
        <w:jc w:val="center"/>
        <w:rPr>
          <w:rFonts w:cstheme="minorHAnsi"/>
          <w:b/>
          <w:bCs/>
          <w:sz w:val="36"/>
          <w:szCs w:val="36"/>
        </w:rPr>
      </w:pPr>
      <w:r w:rsidRPr="003A35E6">
        <w:rPr>
          <w:rFonts w:cstheme="minorHAnsi"/>
          <w:b/>
          <w:bCs/>
          <w:sz w:val="36"/>
          <w:szCs w:val="36"/>
        </w:rPr>
        <w:t>Policies and Procedures</w:t>
      </w:r>
    </w:p>
    <w:p w14:paraId="2A49A3E2" w14:textId="356CB072" w:rsidR="00E24552" w:rsidRPr="003A35E6" w:rsidRDefault="00E24552" w:rsidP="00A85D3C">
      <w:pPr>
        <w:jc w:val="center"/>
        <w:rPr>
          <w:rFonts w:cstheme="minorHAnsi"/>
          <w:b/>
          <w:bCs/>
          <w:sz w:val="36"/>
          <w:szCs w:val="36"/>
        </w:rPr>
      </w:pPr>
      <w:r w:rsidRPr="003A35E6">
        <w:rPr>
          <w:rFonts w:cstheme="minorHAnsi"/>
          <w:b/>
          <w:bCs/>
          <w:sz w:val="36"/>
          <w:szCs w:val="36"/>
        </w:rPr>
        <w:t>Informed Consent</w:t>
      </w:r>
    </w:p>
    <w:p w14:paraId="25B9D105" w14:textId="64946ADB" w:rsidR="00E24552" w:rsidRPr="003A35E6" w:rsidRDefault="00E24552" w:rsidP="00A85D3C">
      <w:pPr>
        <w:jc w:val="center"/>
        <w:rPr>
          <w:rFonts w:cstheme="minorHAnsi"/>
          <w:b/>
          <w:bCs/>
          <w:sz w:val="36"/>
          <w:szCs w:val="36"/>
        </w:rPr>
      </w:pPr>
    </w:p>
    <w:p w14:paraId="2CD43CAF" w14:textId="77777777" w:rsidR="00E24552" w:rsidRPr="003A35E6" w:rsidRDefault="00E24552" w:rsidP="00E24552">
      <w:pPr>
        <w:rPr>
          <w:rFonts w:cstheme="minorHAnsi"/>
        </w:rPr>
      </w:pPr>
    </w:p>
    <w:p w14:paraId="2C23D0C5" w14:textId="1D7AA8A5" w:rsidR="008B1B05" w:rsidRPr="003A35E6" w:rsidRDefault="00E24552" w:rsidP="00E24552">
      <w:pPr>
        <w:rPr>
          <w:rFonts w:cstheme="minorHAnsi"/>
        </w:rPr>
      </w:pPr>
      <w:r w:rsidRPr="003A35E6">
        <w:rPr>
          <w:rFonts w:cstheme="minorHAnsi"/>
        </w:rPr>
        <w:t xml:space="preserve">I hereby attest that I have obtained a copy of the </w:t>
      </w:r>
      <w:r w:rsidR="00400044" w:rsidRPr="003A35E6">
        <w:rPr>
          <w:rFonts w:cstheme="minorHAnsi"/>
        </w:rPr>
        <w:t>Exercise Science Student Handbook, 1</w:t>
      </w:r>
      <w:r w:rsidR="00400044" w:rsidRPr="003A35E6">
        <w:rPr>
          <w:rFonts w:cstheme="minorHAnsi"/>
          <w:vertAlign w:val="superscript"/>
        </w:rPr>
        <w:t>st</w:t>
      </w:r>
      <w:r w:rsidR="00400044" w:rsidRPr="003A35E6">
        <w:rPr>
          <w:rFonts w:cstheme="minorHAnsi"/>
        </w:rPr>
        <w:t xml:space="preserve"> Edition. I have read this handbook thoroughly and I agree to abide by all standards, policies and procedures set forth therein. I understand that this Handbook may be revised and that I am subject to adhere to any revised policies and procedures communicated to me by and </w:t>
      </w:r>
      <w:r w:rsidR="001400AA" w:rsidRPr="003A35E6">
        <w:rPr>
          <w:rFonts w:cstheme="minorHAnsi"/>
        </w:rPr>
        <w:t>Exercise</w:t>
      </w:r>
      <w:r w:rsidR="00400044" w:rsidRPr="003A35E6">
        <w:rPr>
          <w:rFonts w:cstheme="minorHAnsi"/>
        </w:rPr>
        <w:t xml:space="preserve"> Science Faculty Member. I recognize the importance of the </w:t>
      </w:r>
      <w:r w:rsidR="005A12BF" w:rsidRPr="003A35E6">
        <w:rPr>
          <w:rFonts w:cstheme="minorHAnsi"/>
        </w:rPr>
        <w:t>always conducting oneself as a professional</w:t>
      </w:r>
      <w:r w:rsidR="00400044" w:rsidRPr="003A35E6">
        <w:rPr>
          <w:rFonts w:cstheme="minorHAnsi"/>
        </w:rPr>
        <w:t xml:space="preserve">. I understand the student evaluation process and expectations. I understand the consequences of unprofessional behavior or violation of the academic integrity and/or honor code while a student in this program. </w:t>
      </w:r>
      <w:r w:rsidR="001400AA" w:rsidRPr="003A35E6">
        <w:rPr>
          <w:rFonts w:cstheme="minorHAnsi"/>
        </w:rPr>
        <w:t xml:space="preserve">Failure to adhere to </w:t>
      </w:r>
      <w:r w:rsidR="005A12BF" w:rsidRPr="003A35E6">
        <w:rPr>
          <w:rFonts w:cstheme="minorHAnsi"/>
        </w:rPr>
        <w:t>all</w:t>
      </w:r>
      <w:r w:rsidR="001400AA" w:rsidRPr="003A35E6">
        <w:rPr>
          <w:rFonts w:cstheme="minorHAnsi"/>
        </w:rPr>
        <w:t xml:space="preserve"> verbal or written policies or procedures will result in disciplinary action that may include a reprimand, probation, or dismissal from the Exercise Science Program at The University of Akron. </w:t>
      </w:r>
    </w:p>
    <w:p w14:paraId="2F30BA1F" w14:textId="7B60F11A" w:rsidR="001400AA" w:rsidRPr="003A35E6" w:rsidRDefault="001400AA" w:rsidP="00E24552">
      <w:pPr>
        <w:rPr>
          <w:rFonts w:cstheme="minorHAnsi"/>
        </w:rPr>
      </w:pPr>
    </w:p>
    <w:p w14:paraId="510E7B57" w14:textId="1D525632" w:rsidR="001400AA" w:rsidRPr="003A35E6" w:rsidRDefault="001400AA" w:rsidP="00E24552">
      <w:pPr>
        <w:rPr>
          <w:rFonts w:cstheme="minorHAnsi"/>
        </w:rPr>
      </w:pPr>
      <w:r w:rsidRPr="003A35E6">
        <w:rPr>
          <w:rFonts w:cstheme="minorHAnsi"/>
        </w:rPr>
        <w:t xml:space="preserve">I hereby attest that I have received training and will abide by all federal and university regulations under the Bloodborne Pathogens and Universal Precautions in both didactic and clinical education settings. </w:t>
      </w:r>
    </w:p>
    <w:p w14:paraId="7AC18B49" w14:textId="6E096887" w:rsidR="001400AA" w:rsidRPr="003A35E6" w:rsidRDefault="001400AA" w:rsidP="00E24552">
      <w:pPr>
        <w:rPr>
          <w:rFonts w:cstheme="minorHAnsi"/>
        </w:rPr>
      </w:pPr>
    </w:p>
    <w:p w14:paraId="79FBEA5E" w14:textId="505B0492" w:rsidR="001400AA" w:rsidRPr="003A35E6" w:rsidRDefault="001400AA" w:rsidP="00E24552">
      <w:pPr>
        <w:rPr>
          <w:rFonts w:cstheme="minorHAnsi"/>
        </w:rPr>
      </w:pPr>
    </w:p>
    <w:p w14:paraId="4ECB2895" w14:textId="62E0CA46" w:rsidR="001400AA" w:rsidRPr="003A35E6" w:rsidRDefault="001400AA" w:rsidP="00E24552">
      <w:pPr>
        <w:rPr>
          <w:rFonts w:cstheme="minorHAnsi"/>
        </w:rPr>
      </w:pPr>
    </w:p>
    <w:p w14:paraId="73D58530" w14:textId="616381BD" w:rsidR="00F93369" w:rsidRPr="003A35E6" w:rsidRDefault="00F93369" w:rsidP="00E24552">
      <w:pPr>
        <w:rPr>
          <w:rFonts w:cstheme="minorHAnsi"/>
        </w:rPr>
      </w:pPr>
      <w:r w:rsidRPr="003A35E6">
        <w:rPr>
          <w:rFonts w:cstheme="minorHAnsi"/>
        </w:rPr>
        <w:t>___________________________________</w:t>
      </w:r>
      <w:r w:rsidRPr="003A35E6">
        <w:rPr>
          <w:rFonts w:cstheme="minorHAnsi"/>
        </w:rPr>
        <w:tab/>
      </w:r>
      <w:r w:rsidRPr="003A35E6">
        <w:rPr>
          <w:rFonts w:cstheme="minorHAnsi"/>
        </w:rPr>
        <w:tab/>
      </w:r>
      <w:r w:rsidRPr="003A35E6">
        <w:rPr>
          <w:rFonts w:cstheme="minorHAnsi"/>
        </w:rPr>
        <w:tab/>
        <w:t>______________________________</w:t>
      </w:r>
    </w:p>
    <w:p w14:paraId="08C2A311" w14:textId="62360F54" w:rsidR="008B1B05" w:rsidRPr="003A35E6" w:rsidRDefault="00F93369" w:rsidP="00F93369">
      <w:pPr>
        <w:rPr>
          <w:rFonts w:cstheme="minorHAnsi"/>
          <w:sz w:val="36"/>
          <w:szCs w:val="36"/>
          <w:u w:val="single"/>
        </w:rPr>
      </w:pPr>
      <w:r w:rsidRPr="003A35E6">
        <w:rPr>
          <w:rFonts w:cstheme="minorHAnsi"/>
          <w:sz w:val="36"/>
          <w:szCs w:val="36"/>
          <w:u w:val="single"/>
        </w:rPr>
        <w:t>Printed Student’s Name</w:t>
      </w:r>
      <w:r w:rsidRPr="003A35E6">
        <w:rPr>
          <w:rFonts w:cstheme="minorHAnsi"/>
          <w:sz w:val="36"/>
          <w:szCs w:val="36"/>
          <w:u w:val="single"/>
        </w:rPr>
        <w:tab/>
      </w:r>
      <w:r w:rsidRPr="003A35E6">
        <w:rPr>
          <w:rFonts w:cstheme="minorHAnsi"/>
          <w:sz w:val="36"/>
          <w:szCs w:val="36"/>
        </w:rPr>
        <w:tab/>
      </w:r>
      <w:r w:rsidRPr="003A35E6">
        <w:rPr>
          <w:rFonts w:cstheme="minorHAnsi"/>
          <w:sz w:val="36"/>
          <w:szCs w:val="36"/>
        </w:rPr>
        <w:tab/>
      </w:r>
      <w:r w:rsidRPr="003A35E6">
        <w:rPr>
          <w:rFonts w:cstheme="minorHAnsi"/>
          <w:sz w:val="36"/>
          <w:szCs w:val="36"/>
        </w:rPr>
        <w:tab/>
      </w:r>
      <w:r w:rsidRPr="003A35E6">
        <w:rPr>
          <w:rFonts w:cstheme="minorHAnsi"/>
          <w:sz w:val="36"/>
          <w:szCs w:val="36"/>
          <w:u w:val="single"/>
        </w:rPr>
        <w:t xml:space="preserve">Student’s Signature </w:t>
      </w:r>
    </w:p>
    <w:p w14:paraId="59883A84" w14:textId="5A39BAC2" w:rsidR="007B2033" w:rsidRPr="003A35E6" w:rsidRDefault="007B2033" w:rsidP="00A85D3C">
      <w:pPr>
        <w:jc w:val="center"/>
        <w:rPr>
          <w:rFonts w:cstheme="minorHAnsi"/>
          <w:sz w:val="36"/>
          <w:szCs w:val="36"/>
          <w:u w:val="single"/>
        </w:rPr>
      </w:pPr>
    </w:p>
    <w:p w14:paraId="73BE9863" w14:textId="70C0E42A" w:rsidR="007B2033" w:rsidRPr="003A35E6" w:rsidRDefault="00F93369" w:rsidP="00F93369">
      <w:pPr>
        <w:tabs>
          <w:tab w:val="left" w:pos="720"/>
          <w:tab w:val="left" w:pos="1440"/>
          <w:tab w:val="left" w:pos="2160"/>
          <w:tab w:val="left" w:pos="6160"/>
        </w:tabs>
        <w:rPr>
          <w:rFonts w:cstheme="minorHAnsi"/>
          <w:sz w:val="36"/>
          <w:szCs w:val="36"/>
        </w:rPr>
      </w:pPr>
      <w:r w:rsidRPr="003A35E6">
        <w:rPr>
          <w:rFonts w:cstheme="minorHAnsi"/>
          <w:sz w:val="36"/>
          <w:szCs w:val="36"/>
        </w:rPr>
        <w:tab/>
      </w:r>
      <w:r w:rsidRPr="003A35E6">
        <w:rPr>
          <w:rFonts w:cstheme="minorHAnsi"/>
          <w:sz w:val="36"/>
          <w:szCs w:val="36"/>
        </w:rPr>
        <w:tab/>
        <w:t xml:space="preserve">                                                     _________________</w:t>
      </w:r>
    </w:p>
    <w:p w14:paraId="32FE1A11" w14:textId="303414F9" w:rsidR="00F93369" w:rsidRPr="003A35E6" w:rsidRDefault="00F93369" w:rsidP="00F93369">
      <w:pPr>
        <w:tabs>
          <w:tab w:val="left" w:pos="720"/>
          <w:tab w:val="left" w:pos="1440"/>
          <w:tab w:val="left" w:pos="2160"/>
          <w:tab w:val="left" w:pos="6160"/>
        </w:tabs>
        <w:rPr>
          <w:rFonts w:cstheme="minorHAnsi"/>
          <w:sz w:val="36"/>
          <w:szCs w:val="36"/>
          <w:u w:val="single"/>
        </w:rPr>
      </w:pPr>
      <w:r w:rsidRPr="003A35E6">
        <w:rPr>
          <w:rFonts w:cstheme="minorHAnsi"/>
          <w:sz w:val="36"/>
          <w:szCs w:val="36"/>
        </w:rPr>
        <w:tab/>
      </w:r>
      <w:r w:rsidRPr="003A35E6">
        <w:rPr>
          <w:rFonts w:cstheme="minorHAnsi"/>
          <w:sz w:val="36"/>
          <w:szCs w:val="36"/>
        </w:rPr>
        <w:tab/>
      </w:r>
      <w:r w:rsidRPr="003A35E6">
        <w:rPr>
          <w:rFonts w:cstheme="minorHAnsi"/>
          <w:sz w:val="36"/>
          <w:szCs w:val="36"/>
        </w:rPr>
        <w:tab/>
      </w:r>
      <w:r w:rsidRPr="003A35E6">
        <w:rPr>
          <w:rFonts w:cstheme="minorHAnsi"/>
          <w:sz w:val="36"/>
          <w:szCs w:val="36"/>
        </w:rPr>
        <w:tab/>
      </w:r>
      <w:r w:rsidRPr="003A35E6">
        <w:rPr>
          <w:rFonts w:cstheme="minorHAnsi"/>
          <w:sz w:val="36"/>
          <w:szCs w:val="36"/>
          <w:u w:val="single"/>
        </w:rPr>
        <w:t>Date</w:t>
      </w:r>
    </w:p>
    <w:p w14:paraId="419CD243" w14:textId="77777777" w:rsidR="00787B96" w:rsidRPr="003A35E6" w:rsidRDefault="00787B96" w:rsidP="00A85D3C">
      <w:pPr>
        <w:jc w:val="center"/>
        <w:rPr>
          <w:rFonts w:cstheme="minorHAnsi"/>
          <w:sz w:val="36"/>
          <w:szCs w:val="36"/>
          <w:u w:val="single"/>
        </w:rPr>
      </w:pPr>
    </w:p>
    <w:sectPr w:rsidR="00787B96" w:rsidRPr="003A35E6" w:rsidSect="00E07507">
      <w:footerReference w:type="even"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6B44" w14:textId="77777777" w:rsidR="00035E98" w:rsidRDefault="00035E98" w:rsidP="00E07507">
      <w:r>
        <w:separator/>
      </w:r>
    </w:p>
  </w:endnote>
  <w:endnote w:type="continuationSeparator" w:id="0">
    <w:p w14:paraId="3E7F5670" w14:textId="77777777" w:rsidR="00035E98" w:rsidRDefault="00035E98" w:rsidP="00E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265231"/>
      <w:docPartObj>
        <w:docPartGallery w:val="Page Numbers (Bottom of Page)"/>
        <w:docPartUnique/>
      </w:docPartObj>
    </w:sdtPr>
    <w:sdtEndPr>
      <w:rPr>
        <w:rStyle w:val="PageNumber"/>
      </w:rPr>
    </w:sdtEndPr>
    <w:sdtContent>
      <w:p w14:paraId="2F2A3FE8" w14:textId="43ABF486" w:rsidR="00E07507" w:rsidRDefault="00E07507" w:rsidP="003226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38E71" w14:textId="77777777" w:rsidR="00E07507" w:rsidRDefault="00E07507" w:rsidP="00E075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4899190"/>
      <w:docPartObj>
        <w:docPartGallery w:val="Page Numbers (Bottom of Page)"/>
        <w:docPartUnique/>
      </w:docPartObj>
    </w:sdtPr>
    <w:sdtEndPr>
      <w:rPr>
        <w:rStyle w:val="PageNumber"/>
      </w:rPr>
    </w:sdtEndPr>
    <w:sdtContent>
      <w:p w14:paraId="35B1A951" w14:textId="642E555B" w:rsidR="00E07507" w:rsidRDefault="00E07507" w:rsidP="003226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1F1BC1" w14:textId="547F8EDD" w:rsidR="00E07507" w:rsidRDefault="00E07507" w:rsidP="00E07507">
    <w:pPr>
      <w:pStyle w:val="Footer"/>
      <w:ind w:right="360"/>
    </w:pPr>
    <w:r>
      <w:t>June, 2021, 1</w:t>
    </w:r>
    <w:r w:rsidRPr="00E07507">
      <w:rPr>
        <w:vertAlign w:val="superscript"/>
      </w:rPr>
      <w:t>st</w:t>
    </w:r>
    <w:r>
      <w:t xml:space="preserve"> Ed. </w:t>
    </w:r>
  </w:p>
  <w:p w14:paraId="13BA6712" w14:textId="77777777" w:rsidR="00E07507" w:rsidRDefault="00E0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464C" w14:textId="77777777" w:rsidR="00035E98" w:rsidRDefault="00035E98" w:rsidP="00E07507">
      <w:r>
        <w:separator/>
      </w:r>
    </w:p>
  </w:footnote>
  <w:footnote w:type="continuationSeparator" w:id="0">
    <w:p w14:paraId="5244590D" w14:textId="77777777" w:rsidR="00035E98" w:rsidRDefault="00035E98" w:rsidP="00E0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C7"/>
    <w:multiLevelType w:val="hybridMultilevel"/>
    <w:tmpl w:val="8C9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0EAA"/>
    <w:multiLevelType w:val="hybridMultilevel"/>
    <w:tmpl w:val="94B8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6012"/>
    <w:multiLevelType w:val="hybridMultilevel"/>
    <w:tmpl w:val="962E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1A23"/>
    <w:multiLevelType w:val="hybridMultilevel"/>
    <w:tmpl w:val="E5D6D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7089B"/>
    <w:multiLevelType w:val="hybridMultilevel"/>
    <w:tmpl w:val="9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21F9E"/>
    <w:multiLevelType w:val="hybridMultilevel"/>
    <w:tmpl w:val="3A66D384"/>
    <w:lvl w:ilvl="0" w:tplc="0100981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54C0"/>
    <w:multiLevelType w:val="hybridMultilevel"/>
    <w:tmpl w:val="338A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06A69"/>
    <w:multiLevelType w:val="hybridMultilevel"/>
    <w:tmpl w:val="1180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8547FF"/>
    <w:multiLevelType w:val="hybridMultilevel"/>
    <w:tmpl w:val="9F2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37440"/>
    <w:multiLevelType w:val="hybridMultilevel"/>
    <w:tmpl w:val="15B0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54511"/>
    <w:multiLevelType w:val="hybridMultilevel"/>
    <w:tmpl w:val="C30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0"/>
  </w:num>
  <w:num w:numId="7">
    <w:abstractNumId w:val="3"/>
  </w:num>
  <w:num w:numId="8">
    <w:abstractNumId w:val="10"/>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57"/>
    <w:rsid w:val="000120FC"/>
    <w:rsid w:val="00023912"/>
    <w:rsid w:val="00023E13"/>
    <w:rsid w:val="00026B1F"/>
    <w:rsid w:val="00035E98"/>
    <w:rsid w:val="00063F5F"/>
    <w:rsid w:val="00074AA1"/>
    <w:rsid w:val="00085EDE"/>
    <w:rsid w:val="00090BD6"/>
    <w:rsid w:val="000A27A4"/>
    <w:rsid w:val="000B671B"/>
    <w:rsid w:val="000E4CB4"/>
    <w:rsid w:val="00105985"/>
    <w:rsid w:val="00115806"/>
    <w:rsid w:val="00125C33"/>
    <w:rsid w:val="001400AA"/>
    <w:rsid w:val="0014753B"/>
    <w:rsid w:val="00191534"/>
    <w:rsid w:val="001B1362"/>
    <w:rsid w:val="001D3C4F"/>
    <w:rsid w:val="001F3171"/>
    <w:rsid w:val="00217996"/>
    <w:rsid w:val="00227A4D"/>
    <w:rsid w:val="00232900"/>
    <w:rsid w:val="00234D79"/>
    <w:rsid w:val="00253910"/>
    <w:rsid w:val="00264850"/>
    <w:rsid w:val="002A4A0E"/>
    <w:rsid w:val="002D62FF"/>
    <w:rsid w:val="003039C4"/>
    <w:rsid w:val="00323744"/>
    <w:rsid w:val="00337425"/>
    <w:rsid w:val="003804E3"/>
    <w:rsid w:val="00383488"/>
    <w:rsid w:val="00392A39"/>
    <w:rsid w:val="00396DC9"/>
    <w:rsid w:val="003A2C7C"/>
    <w:rsid w:val="003A35E6"/>
    <w:rsid w:val="003A71DC"/>
    <w:rsid w:val="003D4808"/>
    <w:rsid w:val="003D502C"/>
    <w:rsid w:val="003E4353"/>
    <w:rsid w:val="003E6A1D"/>
    <w:rsid w:val="003F5DC8"/>
    <w:rsid w:val="00400044"/>
    <w:rsid w:val="00452792"/>
    <w:rsid w:val="00453656"/>
    <w:rsid w:val="00455E3D"/>
    <w:rsid w:val="00456B64"/>
    <w:rsid w:val="004B29EE"/>
    <w:rsid w:val="004F5170"/>
    <w:rsid w:val="005031DD"/>
    <w:rsid w:val="00513FD9"/>
    <w:rsid w:val="00516E8A"/>
    <w:rsid w:val="005369A1"/>
    <w:rsid w:val="00560E8A"/>
    <w:rsid w:val="00562902"/>
    <w:rsid w:val="00564199"/>
    <w:rsid w:val="00581648"/>
    <w:rsid w:val="00587036"/>
    <w:rsid w:val="00594D67"/>
    <w:rsid w:val="005A12BF"/>
    <w:rsid w:val="005C48FB"/>
    <w:rsid w:val="005D07B6"/>
    <w:rsid w:val="005D6F88"/>
    <w:rsid w:val="005E1597"/>
    <w:rsid w:val="005E394F"/>
    <w:rsid w:val="00644963"/>
    <w:rsid w:val="0066069B"/>
    <w:rsid w:val="006730AA"/>
    <w:rsid w:val="0067374C"/>
    <w:rsid w:val="006800E4"/>
    <w:rsid w:val="00691FD4"/>
    <w:rsid w:val="006E35DD"/>
    <w:rsid w:val="006E545A"/>
    <w:rsid w:val="00702321"/>
    <w:rsid w:val="007235D2"/>
    <w:rsid w:val="007337B2"/>
    <w:rsid w:val="00756058"/>
    <w:rsid w:val="00766F6A"/>
    <w:rsid w:val="00781EED"/>
    <w:rsid w:val="00785314"/>
    <w:rsid w:val="007870F8"/>
    <w:rsid w:val="00787B96"/>
    <w:rsid w:val="007957C4"/>
    <w:rsid w:val="007B2033"/>
    <w:rsid w:val="007C71D8"/>
    <w:rsid w:val="007C7A59"/>
    <w:rsid w:val="00803588"/>
    <w:rsid w:val="00826849"/>
    <w:rsid w:val="0087168D"/>
    <w:rsid w:val="00892D14"/>
    <w:rsid w:val="008B1B05"/>
    <w:rsid w:val="008D204D"/>
    <w:rsid w:val="008E6335"/>
    <w:rsid w:val="008E6BE6"/>
    <w:rsid w:val="00901693"/>
    <w:rsid w:val="009742B3"/>
    <w:rsid w:val="009A5684"/>
    <w:rsid w:val="00A0270C"/>
    <w:rsid w:val="00A04F28"/>
    <w:rsid w:val="00A21C64"/>
    <w:rsid w:val="00A56192"/>
    <w:rsid w:val="00A662AD"/>
    <w:rsid w:val="00A73655"/>
    <w:rsid w:val="00A845FA"/>
    <w:rsid w:val="00A85D3C"/>
    <w:rsid w:val="00AA6C7E"/>
    <w:rsid w:val="00AC0F98"/>
    <w:rsid w:val="00AC43AB"/>
    <w:rsid w:val="00AD727A"/>
    <w:rsid w:val="00B07E43"/>
    <w:rsid w:val="00B35191"/>
    <w:rsid w:val="00B90B0F"/>
    <w:rsid w:val="00BC12E1"/>
    <w:rsid w:val="00BF380C"/>
    <w:rsid w:val="00C14B52"/>
    <w:rsid w:val="00C71848"/>
    <w:rsid w:val="00C9058B"/>
    <w:rsid w:val="00CB290B"/>
    <w:rsid w:val="00CD7B61"/>
    <w:rsid w:val="00CF45ED"/>
    <w:rsid w:val="00CF79F0"/>
    <w:rsid w:val="00D028C0"/>
    <w:rsid w:val="00D12B02"/>
    <w:rsid w:val="00D37A9D"/>
    <w:rsid w:val="00D638F0"/>
    <w:rsid w:val="00D71648"/>
    <w:rsid w:val="00D918C6"/>
    <w:rsid w:val="00D96D15"/>
    <w:rsid w:val="00DA5720"/>
    <w:rsid w:val="00DB1460"/>
    <w:rsid w:val="00DC0EBE"/>
    <w:rsid w:val="00DC1428"/>
    <w:rsid w:val="00E07507"/>
    <w:rsid w:val="00E11527"/>
    <w:rsid w:val="00E24552"/>
    <w:rsid w:val="00E25CB0"/>
    <w:rsid w:val="00E65892"/>
    <w:rsid w:val="00E9449D"/>
    <w:rsid w:val="00ED0BDB"/>
    <w:rsid w:val="00F00A5A"/>
    <w:rsid w:val="00F93369"/>
    <w:rsid w:val="00F9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18E8"/>
  <w14:defaultImageDpi w14:val="32767"/>
  <w15:chartTrackingRefBased/>
  <w15:docId w15:val="{7EB4608F-9EDE-6C4D-97F3-C86018F0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55E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2"/>
    <w:rsid w:val="00455E3D"/>
    <w:pPr>
      <w:tabs>
        <w:tab w:val="left" w:pos="5760"/>
      </w:tabs>
      <w:spacing w:before="200" w:after="100"/>
    </w:pPr>
    <w:rPr>
      <w:bCs/>
      <w:color w:val="5B9BD5" w:themeColor="accent5"/>
      <w:sz w:val="22"/>
      <w:szCs w:val="22"/>
    </w:rPr>
  </w:style>
  <w:style w:type="character" w:customStyle="1" w:styleId="Heading2Char">
    <w:name w:val="Heading 2 Char"/>
    <w:basedOn w:val="DefaultParagraphFont"/>
    <w:link w:val="Heading2"/>
    <w:rsid w:val="00455E3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90BD6"/>
    <w:rPr>
      <w:color w:val="0563C1" w:themeColor="hyperlink"/>
      <w:u w:val="single"/>
    </w:rPr>
  </w:style>
  <w:style w:type="character" w:styleId="UnresolvedMention">
    <w:name w:val="Unresolved Mention"/>
    <w:basedOn w:val="DefaultParagraphFont"/>
    <w:uiPriority w:val="99"/>
    <w:rsid w:val="00090BD6"/>
    <w:rPr>
      <w:color w:val="605E5C"/>
      <w:shd w:val="clear" w:color="auto" w:fill="E1DFDD"/>
    </w:rPr>
  </w:style>
  <w:style w:type="paragraph" w:styleId="Header">
    <w:name w:val="header"/>
    <w:basedOn w:val="Normal"/>
    <w:link w:val="HeaderChar"/>
    <w:uiPriority w:val="99"/>
    <w:unhideWhenUsed/>
    <w:rsid w:val="00E07507"/>
    <w:pPr>
      <w:tabs>
        <w:tab w:val="center" w:pos="4680"/>
        <w:tab w:val="right" w:pos="9360"/>
      </w:tabs>
    </w:pPr>
  </w:style>
  <w:style w:type="character" w:customStyle="1" w:styleId="HeaderChar">
    <w:name w:val="Header Char"/>
    <w:basedOn w:val="DefaultParagraphFont"/>
    <w:link w:val="Header"/>
    <w:uiPriority w:val="99"/>
    <w:rsid w:val="00E07507"/>
  </w:style>
  <w:style w:type="paragraph" w:styleId="Footer">
    <w:name w:val="footer"/>
    <w:basedOn w:val="Normal"/>
    <w:link w:val="FooterChar"/>
    <w:uiPriority w:val="99"/>
    <w:unhideWhenUsed/>
    <w:rsid w:val="00E07507"/>
    <w:pPr>
      <w:tabs>
        <w:tab w:val="center" w:pos="4680"/>
        <w:tab w:val="right" w:pos="9360"/>
      </w:tabs>
    </w:pPr>
  </w:style>
  <w:style w:type="character" w:customStyle="1" w:styleId="FooterChar">
    <w:name w:val="Footer Char"/>
    <w:basedOn w:val="DefaultParagraphFont"/>
    <w:link w:val="Footer"/>
    <w:uiPriority w:val="99"/>
    <w:rsid w:val="00E07507"/>
  </w:style>
  <w:style w:type="character" w:styleId="PageNumber">
    <w:name w:val="page number"/>
    <w:basedOn w:val="DefaultParagraphFont"/>
    <w:uiPriority w:val="99"/>
    <w:semiHidden/>
    <w:unhideWhenUsed/>
    <w:rsid w:val="00E07507"/>
  </w:style>
  <w:style w:type="table" w:styleId="TableGrid">
    <w:name w:val="Table Grid"/>
    <w:basedOn w:val="TableNormal"/>
    <w:uiPriority w:val="59"/>
    <w:rsid w:val="00DB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A39"/>
    <w:pPr>
      <w:ind w:left="720"/>
      <w:contextualSpacing/>
    </w:pPr>
  </w:style>
  <w:style w:type="character" w:customStyle="1" w:styleId="apple-converted-space">
    <w:name w:val="apple-converted-space"/>
    <w:basedOn w:val="DefaultParagraphFont"/>
    <w:rsid w:val="00587036"/>
  </w:style>
  <w:style w:type="paragraph" w:styleId="BodyText">
    <w:name w:val="Body Text"/>
    <w:basedOn w:val="Normal"/>
    <w:link w:val="BodyTextChar"/>
    <w:uiPriority w:val="99"/>
    <w:unhideWhenUsed/>
    <w:rsid w:val="00105985"/>
    <w:pPr>
      <w:spacing w:after="120"/>
    </w:pPr>
    <w:rPr>
      <w:rFonts w:ascii="Times New Roman" w:eastAsia="Times New Roman" w:hAnsi="Times New Roman" w:cs="Times New Roman"/>
      <w:lang w:eastAsia="ja-JP"/>
    </w:rPr>
  </w:style>
  <w:style w:type="character" w:customStyle="1" w:styleId="BodyTextChar">
    <w:name w:val="Body Text Char"/>
    <w:basedOn w:val="DefaultParagraphFont"/>
    <w:link w:val="BodyText"/>
    <w:uiPriority w:val="99"/>
    <w:rsid w:val="00105985"/>
    <w:rPr>
      <w:rFonts w:ascii="Times New Roman" w:eastAsia="Times New Roman" w:hAnsi="Times New Roman" w:cs="Times New Roman"/>
      <w:lang w:eastAsia="ja-JP"/>
    </w:rPr>
  </w:style>
  <w:style w:type="character" w:styleId="FollowedHyperlink">
    <w:name w:val="FollowedHyperlink"/>
    <w:basedOn w:val="DefaultParagraphFont"/>
    <w:uiPriority w:val="99"/>
    <w:semiHidden/>
    <w:unhideWhenUsed/>
    <w:rsid w:val="00DC0E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7023">
      <w:bodyDiv w:val="1"/>
      <w:marLeft w:val="0"/>
      <w:marRight w:val="0"/>
      <w:marTop w:val="0"/>
      <w:marBottom w:val="0"/>
      <w:divBdr>
        <w:top w:val="none" w:sz="0" w:space="0" w:color="auto"/>
        <w:left w:val="none" w:sz="0" w:space="0" w:color="auto"/>
        <w:bottom w:val="none" w:sz="0" w:space="0" w:color="auto"/>
        <w:right w:val="none" w:sz="0" w:space="0" w:color="auto"/>
      </w:divBdr>
    </w:div>
    <w:div w:id="949622791">
      <w:bodyDiv w:val="1"/>
      <w:marLeft w:val="0"/>
      <w:marRight w:val="0"/>
      <w:marTop w:val="0"/>
      <w:marBottom w:val="0"/>
      <w:divBdr>
        <w:top w:val="none" w:sz="0" w:space="0" w:color="auto"/>
        <w:left w:val="none" w:sz="0" w:space="0" w:color="auto"/>
        <w:bottom w:val="none" w:sz="0" w:space="0" w:color="auto"/>
        <w:right w:val="none" w:sz="0" w:space="0" w:color="auto"/>
      </w:divBdr>
    </w:div>
    <w:div w:id="16724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d@uakron.edu" TargetMode="External"/><Relationship Id="rId18" Type="http://schemas.openxmlformats.org/officeDocument/2006/relationships/hyperlink" Target="mailto:mgsmith@uakron.edu" TargetMode="External"/><Relationship Id="rId26" Type="http://schemas.openxmlformats.org/officeDocument/2006/relationships/hyperlink" Target="https://www.hhs.gov/hipaa/index.html" TargetMode="External"/><Relationship Id="rId3" Type="http://schemas.openxmlformats.org/officeDocument/2006/relationships/settings" Target="settings.xml"/><Relationship Id="rId21" Type="http://schemas.openxmlformats.org/officeDocument/2006/relationships/hyperlink" Target="https://www.uakron.edu/ogc/UniversityRules/pdf/41-01.pd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dk24@uakron.edu" TargetMode="External"/><Relationship Id="rId17" Type="http://schemas.openxmlformats.org/officeDocument/2006/relationships/hyperlink" Target="mailto:Mtp21@uakron.edu" TargetMode="External"/><Relationship Id="rId25" Type="http://schemas.openxmlformats.org/officeDocument/2006/relationships/hyperlink" Target="https://bulletin.uakron.edu/undergraduate/courses-instructio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Jaj52@uakron.edu" TargetMode="External"/><Relationship Id="rId20" Type="http://schemas.openxmlformats.org/officeDocument/2006/relationships/hyperlink" Target="https://www.bls.gov/ooh/healthcare/exercise-physiologists.htm" TargetMode="External"/><Relationship Id="rId29" Type="http://schemas.openxmlformats.org/officeDocument/2006/relationships/hyperlink" Target="https://www.osha.gov/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ser@uakron.edu" TargetMode="External"/><Relationship Id="rId24" Type="http://schemas.openxmlformats.org/officeDocument/2006/relationships/hyperlink" Target="http://www.nsca-lift.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lj28@uakron.edu" TargetMode="External"/><Relationship Id="rId23" Type="http://schemas.openxmlformats.org/officeDocument/2006/relationships/hyperlink" Target="http://www.acsm.org" TargetMode="External"/><Relationship Id="rId28" Type="http://schemas.openxmlformats.org/officeDocument/2006/relationships/hyperlink" Target="https://www.uakron.edu/ogc/legal-policies-and-procedures/privacy-practices-and-policies/ferpa.dot" TargetMode="External"/><Relationship Id="rId10" Type="http://schemas.openxmlformats.org/officeDocument/2006/relationships/hyperlink" Target="mailto:kappler@uakron.edu" TargetMode="External"/><Relationship Id="rId19" Type="http://schemas.openxmlformats.org/officeDocument/2006/relationships/hyperlink" Target="mailto:Ro5@uakron.edu" TargetMode="External"/><Relationship Id="rId31" Type="http://schemas.openxmlformats.org/officeDocument/2006/relationships/hyperlink" Target="http://bit.ly/27rTzbG" TargetMode="External"/><Relationship Id="rId4" Type="http://schemas.openxmlformats.org/officeDocument/2006/relationships/webSettings" Target="webSettings.xml"/><Relationship Id="rId9" Type="http://schemas.openxmlformats.org/officeDocument/2006/relationships/hyperlink" Target="mailto:kappler@uakron.edu" TargetMode="External"/><Relationship Id="rId14" Type="http://schemas.openxmlformats.org/officeDocument/2006/relationships/hyperlink" Target="mailto:Rwg23@uakron.edu" TargetMode="External"/><Relationship Id="rId22" Type="http://schemas.openxmlformats.org/officeDocument/2006/relationships/hyperlink" Target="mailto:clubexercisescience@gmail.com" TargetMode="External"/><Relationship Id="rId27" Type="http://schemas.openxmlformats.org/officeDocument/2006/relationships/hyperlink" Target="https://www.uakron.edu/dotAsset/1343998.pdf" TargetMode="External"/><Relationship Id="rId30" Type="http://schemas.openxmlformats.org/officeDocument/2006/relationships/hyperlink" Target="https://www.uakron.edu/career/" TargetMode="External"/><Relationship Id="rId35" Type="http://schemas.openxmlformats.org/officeDocument/2006/relationships/theme" Target="theme/theme1.xml"/><Relationship Id="rId8" Type="http://schemas.openxmlformats.org/officeDocument/2006/relationships/hyperlink" Target="https://www.uakron.edu/sswe/programs/exercise-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Kappler</dc:creator>
  <cp:keywords/>
  <dc:description/>
  <cp:lastModifiedBy>Rachele Kappler</cp:lastModifiedBy>
  <cp:revision>3</cp:revision>
  <dcterms:created xsi:type="dcterms:W3CDTF">2021-07-24T00:32:00Z</dcterms:created>
  <dcterms:modified xsi:type="dcterms:W3CDTF">2021-07-24T00:34:00Z</dcterms:modified>
</cp:coreProperties>
</file>